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6A9B08" w14:textId="0CC8E489" w:rsidR="00A64ACA" w:rsidRDefault="00A64ACA" w:rsidP="00A64ACA">
      <w:pPr>
        <w:spacing w:line="360" w:lineRule="auto"/>
        <w:jc w:val="both"/>
        <w:rPr>
          <w:b/>
          <w:sz w:val="28"/>
        </w:rPr>
      </w:pPr>
      <w:r>
        <w:rPr>
          <w:b/>
          <w:sz w:val="28"/>
        </w:rPr>
        <w:t>Circumstellar Origin of Chrysene (C</w:t>
      </w:r>
      <w:r w:rsidRPr="003043D9">
        <w:rPr>
          <w:b/>
          <w:sz w:val="28"/>
          <w:vertAlign w:val="subscript"/>
        </w:rPr>
        <w:t>18</w:t>
      </w:r>
      <w:r>
        <w:rPr>
          <w:b/>
          <w:sz w:val="28"/>
        </w:rPr>
        <w:t>H</w:t>
      </w:r>
      <w:r w:rsidRPr="003043D9">
        <w:rPr>
          <w:b/>
          <w:sz w:val="28"/>
          <w:vertAlign w:val="subscript"/>
        </w:rPr>
        <w:t>12</w:t>
      </w:r>
      <w:r>
        <w:rPr>
          <w:b/>
          <w:sz w:val="28"/>
        </w:rPr>
        <w:t xml:space="preserve">) via Self-Recombination of </w:t>
      </w:r>
      <w:proofErr w:type="gramStart"/>
      <w:r>
        <w:rPr>
          <w:b/>
          <w:sz w:val="28"/>
        </w:rPr>
        <w:t>Resonantly-Stabilized</w:t>
      </w:r>
      <w:proofErr w:type="gramEnd"/>
      <w:r>
        <w:rPr>
          <w:b/>
          <w:sz w:val="28"/>
        </w:rPr>
        <w:t xml:space="preserve"> 1-Indenyl Radicals and Implication</w:t>
      </w:r>
      <w:r w:rsidR="00735D04">
        <w:rPr>
          <w:b/>
          <w:sz w:val="28"/>
        </w:rPr>
        <w:t>s</w:t>
      </w:r>
      <w:r>
        <w:rPr>
          <w:b/>
          <w:sz w:val="28"/>
        </w:rPr>
        <w:t xml:space="preserve"> to the Aromaticity of the Carbonaceous Asteroid Ryugu</w:t>
      </w:r>
    </w:p>
    <w:p w14:paraId="7FCA6D93" w14:textId="77777777" w:rsidR="00A64ACA" w:rsidRDefault="00A64ACA" w:rsidP="00A64ACA">
      <w:pPr>
        <w:spacing w:line="360" w:lineRule="auto"/>
        <w:jc w:val="both"/>
        <w:rPr>
          <w:b/>
          <w:sz w:val="28"/>
        </w:rPr>
      </w:pPr>
    </w:p>
    <w:p w14:paraId="13DAA148" w14:textId="748E9322" w:rsidR="00A64ACA" w:rsidRDefault="00A64ACA" w:rsidP="00A64ACA">
      <w:pPr>
        <w:spacing w:line="360" w:lineRule="auto"/>
        <w:jc w:val="both"/>
        <w:rPr>
          <w:bCs/>
          <w:noProof/>
          <w:color w:val="000000" w:themeColor="text1"/>
          <w:vertAlign w:val="superscript"/>
        </w:rPr>
      </w:pPr>
      <w:bookmarkStart w:id="0" w:name="_Hlk212212158"/>
      <w:r w:rsidRPr="0027718A">
        <w:rPr>
          <w:bCs/>
          <w:noProof/>
          <w:color w:val="000000" w:themeColor="text1"/>
        </w:rPr>
        <w:t>Souvick Biswas</w:t>
      </w:r>
      <w:r w:rsidRPr="0027718A">
        <w:rPr>
          <w:bCs/>
          <w:noProof/>
          <w:color w:val="000000" w:themeColor="text1"/>
          <w:vertAlign w:val="superscript"/>
        </w:rPr>
        <w:t>1</w:t>
      </w:r>
      <w:r w:rsidRPr="0027718A">
        <w:rPr>
          <w:bCs/>
          <w:noProof/>
          <w:color w:val="000000" w:themeColor="text1"/>
        </w:rPr>
        <w:t>,</w:t>
      </w:r>
      <w:r w:rsidRPr="0027718A">
        <w:rPr>
          <w:bCs/>
          <w:noProof/>
          <w:color w:val="000000" w:themeColor="text1"/>
          <w:vertAlign w:val="superscript"/>
        </w:rPr>
        <w:t xml:space="preserve"> </w:t>
      </w:r>
      <w:r w:rsidRPr="00E92F3B">
        <w:rPr>
          <w:bCs/>
          <w:noProof/>
          <w:color w:val="000000" w:themeColor="text1"/>
        </w:rPr>
        <w:t>Shane J. Goettl</w:t>
      </w:r>
      <w:r>
        <w:rPr>
          <w:bCs/>
          <w:noProof/>
          <w:color w:val="000000" w:themeColor="text1"/>
          <w:vertAlign w:val="superscript"/>
        </w:rPr>
        <w:t>1</w:t>
      </w:r>
      <w:r w:rsidRPr="0027718A">
        <w:rPr>
          <w:bCs/>
          <w:noProof/>
          <w:color w:val="000000" w:themeColor="text1"/>
        </w:rPr>
        <w:t xml:space="preserve">, </w:t>
      </w:r>
      <w:r w:rsidRPr="00067C66">
        <w:rPr>
          <w:bCs/>
          <w:noProof/>
          <w:color w:val="000000" w:themeColor="text1"/>
        </w:rPr>
        <w:t>Vladislav S. Krasnoukhov</w:t>
      </w:r>
      <w:r w:rsidRPr="00067C66">
        <w:rPr>
          <w:bCs/>
          <w:noProof/>
          <w:color w:val="000000" w:themeColor="text1"/>
          <w:vertAlign w:val="superscript"/>
        </w:rPr>
        <w:t>2</w:t>
      </w:r>
      <w:r w:rsidRPr="00067C66">
        <w:rPr>
          <w:bCs/>
          <w:noProof/>
          <w:color w:val="000000" w:themeColor="text1"/>
        </w:rPr>
        <w:t>,</w:t>
      </w:r>
      <w:r>
        <w:rPr>
          <w:bCs/>
          <w:noProof/>
          <w:color w:val="000000" w:themeColor="text1"/>
        </w:rPr>
        <w:t xml:space="preserve"> </w:t>
      </w:r>
      <w:r w:rsidRPr="0027718A">
        <w:rPr>
          <w:bCs/>
          <w:noProof/>
          <w:color w:val="000000" w:themeColor="text1"/>
        </w:rPr>
        <w:t>Nureshan Dias</w:t>
      </w:r>
      <w:r w:rsidRPr="0027718A">
        <w:rPr>
          <w:bCs/>
          <w:noProof/>
          <w:color w:val="000000" w:themeColor="text1"/>
          <w:vertAlign w:val="superscript"/>
        </w:rPr>
        <w:t>3</w:t>
      </w:r>
      <w:r w:rsidRPr="0027718A">
        <w:rPr>
          <w:bCs/>
          <w:noProof/>
          <w:color w:val="000000" w:themeColor="text1"/>
        </w:rPr>
        <w:t xml:space="preserve">, </w:t>
      </w:r>
      <w:r w:rsidRPr="00067C66">
        <w:rPr>
          <w:bCs/>
          <w:noProof/>
          <w:color w:val="000000" w:themeColor="text1"/>
        </w:rPr>
        <w:t>Valeriy N. Azyazov</w:t>
      </w:r>
      <w:r w:rsidRPr="00067C66">
        <w:rPr>
          <w:bCs/>
          <w:noProof/>
          <w:color w:val="000000" w:themeColor="text1"/>
          <w:vertAlign w:val="superscript"/>
        </w:rPr>
        <w:t>2</w:t>
      </w:r>
      <w:r w:rsidRPr="00067C66">
        <w:rPr>
          <w:bCs/>
          <w:noProof/>
          <w:color w:val="000000" w:themeColor="text1"/>
        </w:rPr>
        <w:t>,</w:t>
      </w:r>
      <w:r w:rsidRPr="00EF7BDF">
        <w:t xml:space="preserve"> </w:t>
      </w:r>
      <w:r w:rsidR="005C6933">
        <w:t>Sabrina Arias</w:t>
      </w:r>
      <w:r w:rsidR="005C6933">
        <w:rPr>
          <w:vertAlign w:val="superscript"/>
        </w:rPr>
        <w:t>4</w:t>
      </w:r>
      <w:r w:rsidR="005C6933">
        <w:t xml:space="preserve">, </w:t>
      </w:r>
      <w:r w:rsidRPr="00EF7BDF">
        <w:rPr>
          <w:bCs/>
          <w:noProof/>
          <w:color w:val="000000" w:themeColor="text1"/>
        </w:rPr>
        <w:t>Stanislaw F. Wnuk</w:t>
      </w:r>
      <w:r>
        <w:rPr>
          <w:bCs/>
          <w:noProof/>
          <w:color w:val="000000" w:themeColor="text1"/>
          <w:vertAlign w:val="superscript"/>
        </w:rPr>
        <w:t>4</w:t>
      </w:r>
      <w:r>
        <w:rPr>
          <w:bCs/>
          <w:noProof/>
          <w:color w:val="000000" w:themeColor="text1"/>
        </w:rPr>
        <w:t>,</w:t>
      </w:r>
      <w:r w:rsidRPr="00067C66">
        <w:rPr>
          <w:bCs/>
          <w:noProof/>
          <w:color w:val="000000" w:themeColor="text1"/>
        </w:rPr>
        <w:t xml:space="preserve"> </w:t>
      </w:r>
      <w:r w:rsidRPr="0027718A">
        <w:rPr>
          <w:bCs/>
          <w:noProof/>
          <w:color w:val="000000" w:themeColor="text1"/>
        </w:rPr>
        <w:t>Musahid Ahmed</w:t>
      </w:r>
      <w:r w:rsidRPr="0027718A">
        <w:rPr>
          <w:bCs/>
          <w:noProof/>
          <w:color w:val="000000" w:themeColor="text1"/>
          <w:vertAlign w:val="superscript"/>
        </w:rPr>
        <w:t>3*</w:t>
      </w:r>
      <w:r w:rsidRPr="0027718A">
        <w:rPr>
          <w:bCs/>
          <w:noProof/>
          <w:color w:val="000000" w:themeColor="text1"/>
        </w:rPr>
        <w:t xml:space="preserve">, </w:t>
      </w:r>
      <w:r w:rsidRPr="00BC6C9F">
        <w:rPr>
          <w:rFonts w:eastAsia="MS Mincho"/>
          <w:color w:val="000000" w:themeColor="text1"/>
          <w:szCs w:val="26"/>
          <w:lang w:eastAsia="ja-JP"/>
        </w:rPr>
        <w:t>Alexander M. Mebel</w:t>
      </w:r>
      <w:r>
        <w:rPr>
          <w:bCs/>
          <w:noProof/>
          <w:color w:val="000000" w:themeColor="text1"/>
          <w:vertAlign w:val="superscript"/>
        </w:rPr>
        <w:t>4</w:t>
      </w:r>
      <w:r w:rsidRPr="0027718A">
        <w:rPr>
          <w:bCs/>
          <w:noProof/>
          <w:color w:val="000000" w:themeColor="text1"/>
          <w:vertAlign w:val="superscript"/>
        </w:rPr>
        <w:t>*</w:t>
      </w:r>
      <w:r w:rsidRPr="0027718A">
        <w:rPr>
          <w:bCs/>
          <w:noProof/>
          <w:color w:val="000000" w:themeColor="text1"/>
        </w:rPr>
        <w:t>,</w:t>
      </w:r>
      <w:r w:rsidRPr="0027718A">
        <w:rPr>
          <w:rFonts w:eastAsia="MS Mincho"/>
          <w:color w:val="000000" w:themeColor="text1"/>
          <w:szCs w:val="26"/>
          <w:lang w:eastAsia="ja-JP"/>
        </w:rPr>
        <w:t xml:space="preserve"> </w:t>
      </w:r>
      <w:r w:rsidRPr="0027718A">
        <w:rPr>
          <w:bCs/>
          <w:noProof/>
          <w:color w:val="000000" w:themeColor="text1"/>
        </w:rPr>
        <w:t>Ralf I. Kaiser</w:t>
      </w:r>
      <w:r w:rsidRPr="0027718A">
        <w:rPr>
          <w:bCs/>
          <w:noProof/>
          <w:color w:val="000000" w:themeColor="text1"/>
          <w:vertAlign w:val="superscript"/>
        </w:rPr>
        <w:t>1*</w:t>
      </w:r>
    </w:p>
    <w:bookmarkEnd w:id="0"/>
    <w:p w14:paraId="456A0AD1" w14:textId="77777777" w:rsidR="00A64ACA" w:rsidRDefault="00A64ACA" w:rsidP="00A64ACA">
      <w:pPr>
        <w:spacing w:line="360" w:lineRule="auto"/>
        <w:jc w:val="both"/>
        <w:rPr>
          <w:bCs/>
          <w:noProof/>
          <w:color w:val="000000" w:themeColor="text1"/>
          <w:vertAlign w:val="superscript"/>
        </w:rPr>
      </w:pPr>
    </w:p>
    <w:p w14:paraId="102DCE98" w14:textId="77777777" w:rsidR="00A64ACA" w:rsidRPr="0027718A" w:rsidRDefault="00A64ACA" w:rsidP="00A64ACA">
      <w:pPr>
        <w:spacing w:line="360" w:lineRule="auto"/>
        <w:jc w:val="both"/>
        <w:rPr>
          <w:bCs/>
          <w:noProof/>
          <w:color w:val="000000" w:themeColor="text1"/>
        </w:rPr>
      </w:pPr>
      <w:r w:rsidRPr="0027718A">
        <w:rPr>
          <w:bCs/>
          <w:noProof/>
          <w:color w:val="000000" w:themeColor="text1"/>
          <w:vertAlign w:val="superscript"/>
        </w:rPr>
        <w:t xml:space="preserve">1 </w:t>
      </w:r>
      <w:r w:rsidRPr="0027718A">
        <w:rPr>
          <w:bCs/>
          <w:noProof/>
          <w:color w:val="000000" w:themeColor="text1"/>
        </w:rPr>
        <w:t>Department of Chemistry, University of Hawai’i at Manoa, Honolulu, Hawaii 96822, United States</w:t>
      </w:r>
    </w:p>
    <w:p w14:paraId="485B4874" w14:textId="77777777" w:rsidR="00A64ACA" w:rsidRPr="00060604" w:rsidRDefault="00A64ACA" w:rsidP="00A64ACA">
      <w:pPr>
        <w:pStyle w:val="NoSpacing"/>
        <w:spacing w:line="360" w:lineRule="auto"/>
        <w:jc w:val="both"/>
        <w:rPr>
          <w:rFonts w:ascii="Times New Roman" w:hAnsi="Times New Roman" w:cs="Times New Roman"/>
          <w:noProof/>
          <w:color w:val="000000" w:themeColor="text1"/>
          <w:sz w:val="24"/>
          <w:vertAlign w:val="superscript"/>
        </w:rPr>
      </w:pPr>
      <w:r w:rsidRPr="0027718A">
        <w:rPr>
          <w:rFonts w:ascii="Times New Roman" w:hAnsi="Times New Roman" w:cs="Times New Roman"/>
          <w:noProof/>
          <w:color w:val="000000" w:themeColor="text1"/>
          <w:sz w:val="24"/>
          <w:vertAlign w:val="superscript"/>
        </w:rPr>
        <w:t>2</w:t>
      </w:r>
      <w:r>
        <w:rPr>
          <w:rFonts w:ascii="Times New Roman" w:hAnsi="Times New Roman" w:cs="Times New Roman"/>
          <w:noProof/>
          <w:color w:val="000000" w:themeColor="text1"/>
          <w:sz w:val="24"/>
          <w:vertAlign w:val="superscript"/>
        </w:rPr>
        <w:t xml:space="preserve"> </w:t>
      </w:r>
      <w:r w:rsidRPr="00060604">
        <w:rPr>
          <w:rFonts w:ascii="Times New Roman" w:hAnsi="Times New Roman" w:cs="Times New Roman"/>
          <w:noProof/>
          <w:color w:val="000000" w:themeColor="text1"/>
          <w:sz w:val="24"/>
        </w:rPr>
        <w:t>Samara National Research University, Samara 443086, Russian Federation</w:t>
      </w:r>
    </w:p>
    <w:p w14:paraId="70F75C8F" w14:textId="77777777" w:rsidR="00A64ACA" w:rsidRPr="0027718A" w:rsidRDefault="00A64ACA" w:rsidP="00A64ACA">
      <w:pPr>
        <w:spacing w:line="360" w:lineRule="auto"/>
        <w:jc w:val="both"/>
        <w:rPr>
          <w:bCs/>
          <w:noProof/>
          <w:color w:val="000000" w:themeColor="text1"/>
        </w:rPr>
      </w:pPr>
      <w:r w:rsidRPr="0027718A">
        <w:rPr>
          <w:bCs/>
          <w:noProof/>
          <w:color w:val="000000" w:themeColor="text1"/>
          <w:vertAlign w:val="superscript"/>
        </w:rPr>
        <w:t xml:space="preserve">3 </w:t>
      </w:r>
      <w:r w:rsidRPr="0027718A">
        <w:rPr>
          <w:bCs/>
          <w:noProof/>
          <w:color w:val="000000" w:themeColor="text1"/>
        </w:rPr>
        <w:t>Chemical Sciences Division, Lawrence Berkeley National Laboratory, Berkeley, California 94720, United States</w:t>
      </w:r>
    </w:p>
    <w:p w14:paraId="5CA6D2A8" w14:textId="77777777" w:rsidR="00A64ACA" w:rsidRPr="0027718A" w:rsidRDefault="00A64ACA" w:rsidP="00A64ACA">
      <w:pPr>
        <w:spacing w:line="360" w:lineRule="auto"/>
        <w:jc w:val="both"/>
        <w:rPr>
          <w:bCs/>
          <w:noProof/>
          <w:color w:val="000000" w:themeColor="text1"/>
        </w:rPr>
      </w:pPr>
      <w:r w:rsidRPr="0027718A">
        <w:rPr>
          <w:bCs/>
          <w:noProof/>
          <w:color w:val="000000" w:themeColor="text1"/>
          <w:vertAlign w:val="superscript"/>
        </w:rPr>
        <w:t xml:space="preserve">4 </w:t>
      </w:r>
      <w:r w:rsidRPr="00842890">
        <w:rPr>
          <w:bCs/>
          <w:noProof/>
          <w:color w:val="000000" w:themeColor="text1"/>
        </w:rPr>
        <w:t>Department of Chemistry and Biochemistry, Florida International University, Miami, F</w:t>
      </w:r>
      <w:r>
        <w:rPr>
          <w:bCs/>
          <w:noProof/>
          <w:color w:val="000000" w:themeColor="text1"/>
        </w:rPr>
        <w:t>lorida</w:t>
      </w:r>
      <w:r w:rsidRPr="00842890">
        <w:rPr>
          <w:bCs/>
          <w:noProof/>
          <w:color w:val="000000" w:themeColor="text1"/>
        </w:rPr>
        <w:t xml:space="preserve"> 33199, </w:t>
      </w:r>
      <w:r w:rsidRPr="0027718A">
        <w:rPr>
          <w:bCs/>
          <w:noProof/>
          <w:color w:val="000000" w:themeColor="text1"/>
        </w:rPr>
        <w:t>United States</w:t>
      </w:r>
    </w:p>
    <w:p w14:paraId="06EC68DA" w14:textId="77777777" w:rsidR="00A64ACA" w:rsidRPr="0027718A" w:rsidRDefault="00A64ACA" w:rsidP="00A64ACA">
      <w:pPr>
        <w:spacing w:line="360" w:lineRule="auto"/>
        <w:jc w:val="both"/>
        <w:rPr>
          <w:bCs/>
          <w:noProof/>
          <w:color w:val="000000" w:themeColor="text1"/>
        </w:rPr>
      </w:pPr>
    </w:p>
    <w:p w14:paraId="367F234D" w14:textId="77777777" w:rsidR="00A64ACA" w:rsidRPr="00E22468" w:rsidRDefault="00A64ACA" w:rsidP="00A64ACA">
      <w:pPr>
        <w:spacing w:line="360" w:lineRule="auto"/>
        <w:jc w:val="both"/>
        <w:rPr>
          <w:rStyle w:val="Hyperlink"/>
          <w:bCs/>
          <w:noProof/>
          <w:color w:val="000000" w:themeColor="text1"/>
          <w:u w:val="none"/>
        </w:rPr>
      </w:pPr>
      <w:r w:rsidRPr="0027718A">
        <w:rPr>
          <w:bCs/>
          <w:noProof/>
          <w:color w:val="000000" w:themeColor="text1"/>
        </w:rPr>
        <w:t xml:space="preserve">* Corresponding author. E-mail: </w:t>
      </w:r>
      <w:hyperlink r:id="rId8" w:history="1">
        <w:r w:rsidRPr="00E22468">
          <w:rPr>
            <w:rStyle w:val="Hyperlink"/>
            <w:bCs/>
            <w:noProof/>
            <w:color w:val="000000" w:themeColor="text1"/>
            <w:u w:val="none"/>
          </w:rPr>
          <w:t>mahmed@lbl.gov</w:t>
        </w:r>
      </w:hyperlink>
    </w:p>
    <w:p w14:paraId="467A0BFA" w14:textId="77777777" w:rsidR="00A64ACA" w:rsidRPr="00E22468" w:rsidRDefault="00A64ACA" w:rsidP="00A64ACA">
      <w:pPr>
        <w:spacing w:line="360" w:lineRule="auto"/>
        <w:jc w:val="both"/>
        <w:rPr>
          <w:bCs/>
          <w:noProof/>
          <w:color w:val="000000" w:themeColor="text1"/>
        </w:rPr>
      </w:pPr>
      <w:r w:rsidRPr="00E22468">
        <w:rPr>
          <w:rStyle w:val="Hyperlink"/>
          <w:bCs/>
          <w:noProof/>
          <w:color w:val="000000" w:themeColor="text1"/>
          <w:u w:val="none"/>
        </w:rPr>
        <w:t xml:space="preserve">                                                     </w:t>
      </w:r>
      <w:r w:rsidRPr="00E22468">
        <w:rPr>
          <w:bCs/>
          <w:noProof/>
          <w:color w:val="000000" w:themeColor="text1"/>
        </w:rPr>
        <w:t>mebela@fiu.edu</w:t>
      </w:r>
    </w:p>
    <w:p w14:paraId="532A48D7" w14:textId="77777777" w:rsidR="00A64ACA" w:rsidRPr="00E22468" w:rsidRDefault="00A64ACA" w:rsidP="00A64ACA">
      <w:pPr>
        <w:spacing w:line="360" w:lineRule="auto"/>
        <w:jc w:val="both"/>
        <w:rPr>
          <w:rStyle w:val="Hyperlink"/>
          <w:bCs/>
          <w:noProof/>
          <w:color w:val="000000" w:themeColor="text1"/>
          <w:u w:val="none"/>
        </w:rPr>
      </w:pPr>
      <w:r w:rsidRPr="00E22468">
        <w:rPr>
          <w:bCs/>
          <w:noProof/>
          <w:color w:val="000000" w:themeColor="text1"/>
        </w:rPr>
        <w:t xml:space="preserve">                                                     </w:t>
      </w:r>
      <w:hyperlink r:id="rId9" w:history="1">
        <w:r w:rsidRPr="00E22468">
          <w:rPr>
            <w:rStyle w:val="Hyperlink"/>
            <w:bCs/>
            <w:noProof/>
            <w:color w:val="000000" w:themeColor="text1"/>
            <w:u w:val="none"/>
          </w:rPr>
          <w:t>ralfk@hawaii.edu</w:t>
        </w:r>
      </w:hyperlink>
    </w:p>
    <w:p w14:paraId="3E3E08E5" w14:textId="77777777" w:rsidR="007D6EC0" w:rsidRDefault="007D6EC0"/>
    <w:p w14:paraId="4032CFA0" w14:textId="77777777" w:rsidR="001160F8" w:rsidRDefault="001160F8"/>
    <w:p w14:paraId="4CB86B17" w14:textId="77777777" w:rsidR="001160F8" w:rsidRDefault="001160F8"/>
    <w:p w14:paraId="12E7FC4A" w14:textId="77777777" w:rsidR="001160F8" w:rsidRDefault="001160F8"/>
    <w:p w14:paraId="1CD78E7E" w14:textId="77777777" w:rsidR="001160F8" w:rsidRDefault="001160F8"/>
    <w:p w14:paraId="61CA7C06" w14:textId="77777777" w:rsidR="001160F8" w:rsidRDefault="001160F8"/>
    <w:p w14:paraId="26A565DB" w14:textId="77777777" w:rsidR="0050173C" w:rsidRDefault="0050173C"/>
    <w:p w14:paraId="0D91689D" w14:textId="77777777" w:rsidR="0050173C" w:rsidRDefault="0050173C"/>
    <w:p w14:paraId="719BA477" w14:textId="77777777" w:rsidR="0050173C" w:rsidRDefault="0050173C"/>
    <w:p w14:paraId="7BA58DD4" w14:textId="77777777" w:rsidR="004A5AFE" w:rsidRDefault="004A5AFE"/>
    <w:p w14:paraId="3D6E5836" w14:textId="77777777" w:rsidR="00561ABE" w:rsidRDefault="00561ABE">
      <w:pPr>
        <w:spacing w:after="160" w:line="278" w:lineRule="auto"/>
        <w:rPr>
          <w:b/>
          <w:bCs/>
          <w:highlight w:val="yellow"/>
        </w:rPr>
      </w:pPr>
      <w:r>
        <w:rPr>
          <w:b/>
          <w:bCs/>
          <w:highlight w:val="yellow"/>
        </w:rPr>
        <w:br w:type="page"/>
      </w:r>
    </w:p>
    <w:p w14:paraId="7BE04104" w14:textId="09B725D6" w:rsidR="00170ECE" w:rsidRDefault="00363EBB" w:rsidP="00170ECE">
      <w:pPr>
        <w:spacing w:line="360" w:lineRule="auto"/>
        <w:jc w:val="both"/>
      </w:pPr>
      <w:r w:rsidRPr="00B520DE">
        <w:rPr>
          <w:b/>
          <w:bCs/>
        </w:rPr>
        <w:lastRenderedPageBreak/>
        <w:t xml:space="preserve">Abstract: </w:t>
      </w:r>
      <w:bookmarkStart w:id="1" w:name="_Hlk212210287"/>
      <w:r w:rsidR="004A0C13" w:rsidRPr="00B520DE">
        <w:t>Polycyclic aromatic hydrocarbons (PAHs) represent key molecular building blocks</w:t>
      </w:r>
      <w:r w:rsidR="00A96E98" w:rsidRPr="00B520DE">
        <w:t xml:space="preserve"> </w:t>
      </w:r>
      <w:r w:rsidR="00735D04">
        <w:t xml:space="preserve">of </w:t>
      </w:r>
      <w:r w:rsidR="004A0C13" w:rsidRPr="00B520DE">
        <w:t xml:space="preserve">carbonaceous nanoparticles </w:t>
      </w:r>
      <w:r w:rsidR="00735D04">
        <w:t xml:space="preserve">and have been </w:t>
      </w:r>
      <w:r w:rsidR="004A0C13" w:rsidRPr="00B520DE">
        <w:t>identified in</w:t>
      </w:r>
      <w:r w:rsidR="00A96E98" w:rsidRPr="00B520DE">
        <w:t xml:space="preserve"> </w:t>
      </w:r>
      <w:r w:rsidR="00735D04">
        <w:t xml:space="preserve">cold molecular clouds (TMC-1), </w:t>
      </w:r>
      <w:r w:rsidR="00A96E98" w:rsidRPr="00B520DE">
        <w:t>meteorites</w:t>
      </w:r>
      <w:r w:rsidR="00735D04">
        <w:t xml:space="preserve"> (Murchison, Allende)</w:t>
      </w:r>
      <w:r w:rsidR="00E8164F" w:rsidRPr="00B520DE">
        <w:t>,</w:t>
      </w:r>
      <w:r w:rsidR="00A96E98" w:rsidRPr="00B520DE">
        <w:t xml:space="preserve"> </w:t>
      </w:r>
      <w:r w:rsidR="00735D04">
        <w:t xml:space="preserve">and </w:t>
      </w:r>
      <w:r w:rsidR="00A96E98" w:rsidRPr="00B520DE">
        <w:t>asteroids</w:t>
      </w:r>
      <w:r w:rsidR="004A0C13" w:rsidRPr="00B520DE">
        <w:t xml:space="preserve"> </w:t>
      </w:r>
      <w:r w:rsidR="00735D04">
        <w:t>(Bennu, Ryugu)</w:t>
      </w:r>
      <w:r w:rsidR="004A0C13" w:rsidRPr="00B520DE">
        <w:t xml:space="preserve">. However, the understanding of their formation and </w:t>
      </w:r>
      <w:r w:rsidR="00735D04">
        <w:t xml:space="preserve">molecular mass </w:t>
      </w:r>
      <w:r w:rsidR="004A0C13" w:rsidRPr="00B520DE">
        <w:t>growth</w:t>
      </w:r>
      <w:r w:rsidR="00735D04">
        <w:t xml:space="preserve">s processes </w:t>
      </w:r>
      <w:r w:rsidR="004A0C13" w:rsidRPr="00B520DE">
        <w:t xml:space="preserve">in these </w:t>
      </w:r>
      <w:r w:rsidR="00735D04">
        <w:t xml:space="preserve">extreme </w:t>
      </w:r>
      <w:r w:rsidR="004A0C13" w:rsidRPr="00B520DE">
        <w:t>environments has remained elusive</w:t>
      </w:r>
      <w:r w:rsidR="00735D04">
        <w:t>,</w:t>
      </w:r>
      <w:r w:rsidR="003F3635" w:rsidRPr="00B520DE">
        <w:t xml:space="preserve"> </w:t>
      </w:r>
      <w:r w:rsidR="00C23FDE" w:rsidRPr="00B520DE">
        <w:t>e</w:t>
      </w:r>
      <w:r w:rsidR="003F3635" w:rsidRPr="00B520DE">
        <w:t xml:space="preserve">specially with the </w:t>
      </w:r>
      <w:r w:rsidR="00C53BA5" w:rsidRPr="00B520DE">
        <w:t>emergence</w:t>
      </w:r>
      <w:r w:rsidR="003F3635" w:rsidRPr="00B520DE">
        <w:t xml:space="preserve"> of </w:t>
      </w:r>
      <w:proofErr w:type="gramStart"/>
      <w:r w:rsidR="003F3635" w:rsidRPr="00B520DE">
        <w:t>resonantly</w:t>
      </w:r>
      <w:r w:rsidR="00C53BA5" w:rsidRPr="00B520DE">
        <w:t>-</w:t>
      </w:r>
      <w:r w:rsidR="003F3635" w:rsidRPr="00B520DE">
        <w:t>stabilized</w:t>
      </w:r>
      <w:proofErr w:type="gramEnd"/>
      <w:r w:rsidR="003F3635" w:rsidRPr="00B520DE">
        <w:t xml:space="preserve"> free radical (RSFR)</w:t>
      </w:r>
      <w:r w:rsidR="00C53BA5" w:rsidRPr="00B520DE">
        <w:t>-mediated pathways</w:t>
      </w:r>
      <w:r w:rsidR="004A0C13" w:rsidRPr="00B520DE">
        <w:t>.</w:t>
      </w:r>
      <w:r w:rsidR="004A0C13" w:rsidRPr="00B520DE">
        <w:rPr>
          <w:b/>
          <w:bCs/>
        </w:rPr>
        <w:t xml:space="preserve"> </w:t>
      </w:r>
      <w:r w:rsidR="00D64BC7" w:rsidRPr="00B520DE">
        <w:t>Here, we report a combined experimental and computational study on the s</w:t>
      </w:r>
      <w:r w:rsidR="008B7A5E" w:rsidRPr="00B520DE">
        <w:t>elf-recombination</w:t>
      </w:r>
      <w:r w:rsidR="00D64BC7" w:rsidRPr="00B520DE">
        <w:t xml:space="preserve"> </w:t>
      </w:r>
      <w:r w:rsidR="008B7A5E" w:rsidRPr="00B520DE">
        <w:t>of</w:t>
      </w:r>
      <w:r w:rsidR="008B7A5E" w:rsidRPr="00B520DE">
        <w:rPr>
          <w:b/>
          <w:bCs/>
        </w:rPr>
        <w:t xml:space="preserve"> </w:t>
      </w:r>
      <w:r w:rsidR="00735D04" w:rsidRPr="00735D04">
        <w:t>the</w:t>
      </w:r>
      <w:r w:rsidR="00735D04">
        <w:rPr>
          <w:b/>
          <w:bCs/>
        </w:rPr>
        <w:t xml:space="preserve"> </w:t>
      </w:r>
      <w:r w:rsidR="008B7A5E" w:rsidRPr="00B520DE">
        <w:t>a</w:t>
      </w:r>
      <w:r w:rsidR="00251214" w:rsidRPr="00B520DE">
        <w:t xml:space="preserve">romatic and </w:t>
      </w:r>
      <w:proofErr w:type="gramStart"/>
      <w:r w:rsidR="00251214" w:rsidRPr="00B520DE">
        <w:t>resonantly</w:t>
      </w:r>
      <w:r w:rsidR="00441224" w:rsidRPr="00B520DE">
        <w:t>-</w:t>
      </w:r>
      <w:r w:rsidR="00251214" w:rsidRPr="00B520DE">
        <w:t>stabilized</w:t>
      </w:r>
      <w:proofErr w:type="gramEnd"/>
      <w:r w:rsidR="004A0C13" w:rsidRPr="00B520DE">
        <w:t xml:space="preserve"> </w:t>
      </w:r>
      <w:r w:rsidR="00A70DDF" w:rsidRPr="00B520DE">
        <w:t>1-indenyl</w:t>
      </w:r>
      <w:r w:rsidR="004C2880" w:rsidRPr="00B520DE">
        <w:t xml:space="preserve"> radical </w:t>
      </w:r>
      <w:r w:rsidR="00A70DDF" w:rsidRPr="00B520DE">
        <w:t>(C</w:t>
      </w:r>
      <w:r w:rsidR="00A70DDF" w:rsidRPr="00B520DE">
        <w:rPr>
          <w:vertAlign w:val="subscript"/>
        </w:rPr>
        <w:t>9</w:t>
      </w:r>
      <w:r w:rsidR="00A70DDF" w:rsidRPr="00B520DE">
        <w:t>H</w:t>
      </w:r>
      <w:r w:rsidR="00A70DDF" w:rsidRPr="00B520DE">
        <w:rPr>
          <w:vertAlign w:val="subscript"/>
        </w:rPr>
        <w:t>7</w:t>
      </w:r>
      <w:r w:rsidR="00A70DDF" w:rsidRPr="00B520DE">
        <w:rPr>
          <w:vertAlign w:val="superscript"/>
        </w:rPr>
        <w:t>•</w:t>
      </w:r>
      <w:r w:rsidR="00A70DDF" w:rsidRPr="00B520DE">
        <w:t xml:space="preserve">) </w:t>
      </w:r>
      <w:r w:rsidR="008B7A5E" w:rsidRPr="00B520DE">
        <w:t xml:space="preserve">isomer-selectively </w:t>
      </w:r>
      <w:r w:rsidR="00735D04">
        <w:t xml:space="preserve">forming the </w:t>
      </w:r>
      <w:r w:rsidR="008B7A5E" w:rsidRPr="00B520DE">
        <w:t>18</w:t>
      </w:r>
      <w:r w:rsidR="008B7A5E" w:rsidRPr="00B520DE">
        <w:rPr>
          <w:rFonts w:ascii="Symbol" w:hAnsi="Symbol"/>
        </w:rPr>
        <w:t></w:t>
      </w:r>
      <w:r w:rsidR="008B7A5E" w:rsidRPr="00B520DE">
        <w:t>-</w:t>
      </w:r>
      <w:r w:rsidR="00735D04" w:rsidRPr="00735D04">
        <w:t xml:space="preserve"> </w:t>
      </w:r>
      <w:proofErr w:type="spellStart"/>
      <w:r w:rsidR="00735D04">
        <w:t>Hückel</w:t>
      </w:r>
      <w:proofErr w:type="spellEnd"/>
      <w:r w:rsidR="00735D04">
        <w:t xml:space="preserve"> PAH </w:t>
      </w:r>
      <w:r w:rsidR="008B7A5E" w:rsidRPr="00B520DE">
        <w:t>chrysene</w:t>
      </w:r>
      <w:r w:rsidR="00490BF9" w:rsidRPr="00B520DE">
        <w:t xml:space="preserve"> (C</w:t>
      </w:r>
      <w:r w:rsidR="00490BF9" w:rsidRPr="00B520DE">
        <w:rPr>
          <w:vertAlign w:val="subscript"/>
        </w:rPr>
        <w:t>18</w:t>
      </w:r>
      <w:r w:rsidR="00490BF9" w:rsidRPr="00B520DE">
        <w:t>H</w:t>
      </w:r>
      <w:r w:rsidR="00490BF9" w:rsidRPr="00B520DE">
        <w:rPr>
          <w:vertAlign w:val="subscript"/>
        </w:rPr>
        <w:t>12</w:t>
      </w:r>
      <w:r w:rsidR="00490BF9" w:rsidRPr="00B520DE">
        <w:t>)</w:t>
      </w:r>
      <w:r w:rsidR="00735D04">
        <w:t xml:space="preserve"> in a</w:t>
      </w:r>
      <w:r w:rsidR="00185922">
        <w:t xml:space="preserve">n </w:t>
      </w:r>
      <w:r w:rsidR="00735D04">
        <w:t xml:space="preserve">overall endoergic reaction. These features account for the </w:t>
      </w:r>
      <w:r w:rsidR="00475C1F" w:rsidRPr="00B520DE">
        <w:t>circumstellar origin</w:t>
      </w:r>
      <w:r w:rsidR="00B97A0B" w:rsidRPr="00B520DE">
        <w:t xml:space="preserve"> </w:t>
      </w:r>
      <w:r w:rsidR="00735D04">
        <w:t xml:space="preserve">of chrysene </w:t>
      </w:r>
      <w:r w:rsidR="00B97A0B" w:rsidRPr="00B520DE">
        <w:t>in pristine samples of the carbonaceous asteroid Ryugu</w:t>
      </w:r>
      <w:r w:rsidR="00EF4518" w:rsidRPr="00B520DE">
        <w:t xml:space="preserve"> and </w:t>
      </w:r>
      <w:r w:rsidR="00735D04">
        <w:t xml:space="preserve">of the </w:t>
      </w:r>
      <w:r w:rsidR="00EF4518" w:rsidRPr="00B520DE">
        <w:t>Murchison meteorite</w:t>
      </w:r>
      <w:r w:rsidR="00B97A0B" w:rsidRPr="00B520DE">
        <w:t xml:space="preserve">. </w:t>
      </w:r>
      <w:r w:rsidR="00E127FF" w:rsidRPr="00B520DE">
        <w:t xml:space="preserve">At the </w:t>
      </w:r>
      <w:r w:rsidR="00E61760">
        <w:t xml:space="preserve">microscopic </w:t>
      </w:r>
      <w:r w:rsidR="00E61760" w:rsidRPr="00B520DE">
        <w:t>level</w:t>
      </w:r>
      <w:r w:rsidR="00E127FF" w:rsidRPr="00B520DE">
        <w:t>, t</w:t>
      </w:r>
      <w:r w:rsidR="00BB5280" w:rsidRPr="00B520DE">
        <w:t>he</w:t>
      </w:r>
      <w:r w:rsidR="0010340C" w:rsidRPr="00B520DE">
        <w:t xml:space="preserve"> </w:t>
      </w:r>
      <w:r w:rsidR="00BB5280" w:rsidRPr="00B520DE">
        <w:t xml:space="preserve">ring expansion </w:t>
      </w:r>
      <w:r w:rsidR="003C775D" w:rsidRPr="00B520DE">
        <w:t>involving cyclopentadienyl moieties</w:t>
      </w:r>
      <w:r w:rsidR="00BB5280" w:rsidRPr="00B520DE">
        <w:t xml:space="preserve"> to</w:t>
      </w:r>
      <w:r w:rsidR="00735D04">
        <w:t xml:space="preserve"> two</w:t>
      </w:r>
      <w:r w:rsidR="00BB5280" w:rsidRPr="00B520DE">
        <w:t xml:space="preserve"> </w:t>
      </w:r>
      <w:r w:rsidR="00AD43BE" w:rsidRPr="00B520DE">
        <w:t>six-membered</w:t>
      </w:r>
      <w:r w:rsidR="00BB5280" w:rsidRPr="00B520DE">
        <w:t xml:space="preserve"> aromatic rings</w:t>
      </w:r>
      <w:r w:rsidR="00D632E8" w:rsidRPr="00B520DE">
        <w:t xml:space="preserve"> </w:t>
      </w:r>
      <w:r w:rsidR="00B97A0B" w:rsidRPr="00B520DE">
        <w:t>via</w:t>
      </w:r>
      <w:r w:rsidR="00BB5280" w:rsidRPr="00B520DE">
        <w:t xml:space="preserve"> </w:t>
      </w:r>
      <w:r w:rsidR="00B97A0B" w:rsidRPr="00B520DE">
        <w:t xml:space="preserve">pivotal </w:t>
      </w:r>
      <w:proofErr w:type="spellStart"/>
      <w:r w:rsidR="00B97A0B" w:rsidRPr="00B520DE">
        <w:t>spiroaromatic</w:t>
      </w:r>
      <w:proofErr w:type="spellEnd"/>
      <w:r w:rsidR="00B97A0B" w:rsidRPr="00B520DE">
        <w:t xml:space="preserve"> intermediate</w:t>
      </w:r>
      <w:r w:rsidR="00735D04">
        <w:t>s</w:t>
      </w:r>
      <w:r w:rsidR="00B97A0B" w:rsidRPr="00B520DE">
        <w:t xml:space="preserve"> </w:t>
      </w:r>
      <w:r w:rsidR="008C4914" w:rsidRPr="00B520DE">
        <w:t>affords</w:t>
      </w:r>
      <w:r w:rsidR="00BB5280" w:rsidRPr="00B520DE">
        <w:t xml:space="preserve"> a </w:t>
      </w:r>
      <w:r w:rsidR="00735D04">
        <w:t>versatile,</w:t>
      </w:r>
      <w:r w:rsidR="00BB5280" w:rsidRPr="00B520DE">
        <w:t xml:space="preserve"> RS</w:t>
      </w:r>
      <w:r w:rsidR="00735D04">
        <w:t>F</w:t>
      </w:r>
      <w:r w:rsidR="00BB5280" w:rsidRPr="00B520DE">
        <w:t xml:space="preserve">R-initiated mass growth </w:t>
      </w:r>
      <w:r w:rsidR="0017527E" w:rsidRPr="00B520DE">
        <w:t>channel</w:t>
      </w:r>
      <w:r w:rsidR="00BA4AFE" w:rsidRPr="00B520DE">
        <w:t xml:space="preserve"> essentially le</w:t>
      </w:r>
      <w:r w:rsidR="00A16DE1" w:rsidRPr="00B520DE">
        <w:t>a</w:t>
      </w:r>
      <w:r w:rsidR="00BA4AFE" w:rsidRPr="00B520DE">
        <w:t>d</w:t>
      </w:r>
      <w:r w:rsidR="00735D04">
        <w:t>ing</w:t>
      </w:r>
      <w:r w:rsidR="00BA4AFE" w:rsidRPr="00B520DE">
        <w:t xml:space="preserve"> to graphene-type PAHs and </w:t>
      </w:r>
      <w:r w:rsidR="00735D04">
        <w:t xml:space="preserve">eventually </w:t>
      </w:r>
      <w:r w:rsidR="00BA4AFE" w:rsidRPr="00B520DE">
        <w:t>two-dimensional nanostructures</w:t>
      </w:r>
      <w:r w:rsidR="00462D6F" w:rsidRPr="00B520DE">
        <w:t xml:space="preserve"> in </w:t>
      </w:r>
      <w:r w:rsidR="007D0A0D" w:rsidRPr="00B520DE">
        <w:t xml:space="preserve">high </w:t>
      </w:r>
      <w:r w:rsidR="003D6196" w:rsidRPr="00B520DE">
        <w:t>tempe</w:t>
      </w:r>
      <w:r w:rsidR="003D6196">
        <w:t>r</w:t>
      </w:r>
      <w:r w:rsidR="003D6196" w:rsidRPr="00B520DE">
        <w:t>ature</w:t>
      </w:r>
      <w:r w:rsidR="007D0A0D" w:rsidRPr="00B520DE">
        <w:t xml:space="preserve"> </w:t>
      </w:r>
      <w:r w:rsidR="00462D6F" w:rsidRPr="00B520DE">
        <w:t xml:space="preserve">circumstellar envelopes </w:t>
      </w:r>
      <w:r w:rsidR="00735D04">
        <w:t>and</w:t>
      </w:r>
      <w:r w:rsidR="00462D6F" w:rsidRPr="00B520DE">
        <w:t xml:space="preserve"> in combustion processes</w:t>
      </w:r>
      <w:r w:rsidR="001C3F89" w:rsidRPr="00B520DE">
        <w:t>.</w:t>
      </w:r>
      <w:r w:rsidR="001C3F89">
        <w:t xml:space="preserve"> </w:t>
      </w:r>
    </w:p>
    <w:bookmarkEnd w:id="1"/>
    <w:p w14:paraId="38CF3DFB" w14:textId="77777777" w:rsidR="004C2332" w:rsidRDefault="004C2332" w:rsidP="00170ECE">
      <w:pPr>
        <w:spacing w:line="360" w:lineRule="auto"/>
        <w:jc w:val="both"/>
      </w:pPr>
    </w:p>
    <w:p w14:paraId="08E8CF45" w14:textId="77777777" w:rsidR="0051656F" w:rsidRDefault="0051656F" w:rsidP="00170ECE">
      <w:pPr>
        <w:spacing w:line="360" w:lineRule="auto"/>
        <w:jc w:val="both"/>
      </w:pPr>
    </w:p>
    <w:p w14:paraId="0059F54F" w14:textId="77777777" w:rsidR="00756C5C" w:rsidRDefault="00756C5C" w:rsidP="00170ECE">
      <w:pPr>
        <w:spacing w:line="360" w:lineRule="auto"/>
        <w:jc w:val="both"/>
      </w:pPr>
    </w:p>
    <w:p w14:paraId="153AF529" w14:textId="77777777" w:rsidR="00756C5C" w:rsidRDefault="00756C5C" w:rsidP="00170ECE">
      <w:pPr>
        <w:spacing w:line="360" w:lineRule="auto"/>
        <w:jc w:val="both"/>
      </w:pPr>
    </w:p>
    <w:p w14:paraId="397BF33C" w14:textId="77777777" w:rsidR="00756C5C" w:rsidRDefault="00756C5C" w:rsidP="00170ECE">
      <w:pPr>
        <w:spacing w:line="360" w:lineRule="auto"/>
        <w:jc w:val="both"/>
      </w:pPr>
    </w:p>
    <w:p w14:paraId="2C9FE5EE" w14:textId="77777777" w:rsidR="0051656F" w:rsidRDefault="0051656F" w:rsidP="00170ECE">
      <w:pPr>
        <w:spacing w:line="360" w:lineRule="auto"/>
        <w:jc w:val="both"/>
      </w:pPr>
    </w:p>
    <w:p w14:paraId="1F50E3A1" w14:textId="77777777" w:rsidR="0051656F" w:rsidRDefault="0051656F" w:rsidP="00170ECE">
      <w:pPr>
        <w:spacing w:line="360" w:lineRule="auto"/>
        <w:jc w:val="both"/>
      </w:pPr>
    </w:p>
    <w:p w14:paraId="1E870328" w14:textId="77777777" w:rsidR="0051656F" w:rsidRDefault="0051656F" w:rsidP="00170ECE">
      <w:pPr>
        <w:spacing w:line="360" w:lineRule="auto"/>
        <w:jc w:val="both"/>
      </w:pPr>
    </w:p>
    <w:p w14:paraId="1CE5FC16" w14:textId="77777777" w:rsidR="0051656F" w:rsidRDefault="0051656F" w:rsidP="00170ECE">
      <w:pPr>
        <w:spacing w:line="360" w:lineRule="auto"/>
        <w:jc w:val="both"/>
      </w:pPr>
    </w:p>
    <w:p w14:paraId="514FF648" w14:textId="77777777" w:rsidR="0051656F" w:rsidRDefault="0051656F" w:rsidP="00170ECE">
      <w:pPr>
        <w:spacing w:line="360" w:lineRule="auto"/>
        <w:jc w:val="both"/>
      </w:pPr>
    </w:p>
    <w:p w14:paraId="5DCEF76A" w14:textId="77777777" w:rsidR="0051656F" w:rsidRDefault="0051656F" w:rsidP="00170ECE">
      <w:pPr>
        <w:spacing w:line="360" w:lineRule="auto"/>
        <w:jc w:val="both"/>
      </w:pPr>
    </w:p>
    <w:p w14:paraId="7575A131" w14:textId="77777777" w:rsidR="0051656F" w:rsidRDefault="0051656F" w:rsidP="00170ECE">
      <w:pPr>
        <w:spacing w:line="360" w:lineRule="auto"/>
        <w:jc w:val="both"/>
      </w:pPr>
    </w:p>
    <w:p w14:paraId="23C27B41" w14:textId="77777777" w:rsidR="0051656F" w:rsidRDefault="0051656F" w:rsidP="00170ECE">
      <w:pPr>
        <w:spacing w:line="360" w:lineRule="auto"/>
        <w:jc w:val="both"/>
      </w:pPr>
    </w:p>
    <w:p w14:paraId="3789E0FB" w14:textId="77777777" w:rsidR="0051656F" w:rsidRDefault="0051656F" w:rsidP="00170ECE">
      <w:pPr>
        <w:spacing w:line="360" w:lineRule="auto"/>
        <w:jc w:val="both"/>
      </w:pPr>
    </w:p>
    <w:p w14:paraId="7EFB9ADE" w14:textId="77777777" w:rsidR="0051656F" w:rsidRPr="004C6178" w:rsidRDefault="0051656F" w:rsidP="00170ECE">
      <w:pPr>
        <w:spacing w:line="360" w:lineRule="auto"/>
        <w:jc w:val="both"/>
        <w:rPr>
          <w:b/>
          <w:bCs/>
        </w:rPr>
      </w:pPr>
    </w:p>
    <w:p w14:paraId="7161E804" w14:textId="77777777" w:rsidR="009A20E9" w:rsidRDefault="009A20E9" w:rsidP="009A20E9">
      <w:pPr>
        <w:spacing w:line="360" w:lineRule="auto"/>
        <w:jc w:val="both"/>
      </w:pPr>
    </w:p>
    <w:p w14:paraId="61E38033" w14:textId="77777777" w:rsidR="00CE4B3F" w:rsidRDefault="00CE4B3F" w:rsidP="009A20E9">
      <w:pPr>
        <w:spacing w:line="360" w:lineRule="auto"/>
        <w:jc w:val="both"/>
      </w:pPr>
    </w:p>
    <w:p w14:paraId="1E55390A" w14:textId="3D6E4C84" w:rsidR="00CB4CF9" w:rsidRDefault="00B2765F" w:rsidP="00741BE5">
      <w:pPr>
        <w:spacing w:line="360" w:lineRule="auto"/>
        <w:jc w:val="both"/>
      </w:pPr>
      <w:r>
        <w:lastRenderedPageBreak/>
        <w:t xml:space="preserve">     </w:t>
      </w:r>
      <w:r w:rsidR="00104DBA" w:rsidRPr="00741BE5">
        <w:t>P</w:t>
      </w:r>
      <w:r w:rsidR="00B134D1" w:rsidRPr="00741BE5">
        <w:t>olycyclic aromatic hydrocarbons (PAHs)</w:t>
      </w:r>
      <w:r w:rsidR="00634083" w:rsidRPr="00741BE5">
        <w:t xml:space="preserve"> - </w:t>
      </w:r>
      <w:r w:rsidR="00B134D1" w:rsidRPr="00741BE5">
        <w:t>organic molecules composed of fused benzene rings</w:t>
      </w:r>
      <w:r w:rsidR="00634083" w:rsidRPr="00741BE5">
        <w:t xml:space="preserve"> </w:t>
      </w:r>
      <w:r>
        <w:t xml:space="preserve">– have emerged as </w:t>
      </w:r>
      <w:r w:rsidR="00B134D1" w:rsidRPr="00741BE5">
        <w:t>the missing link between small carbon molecules and carbonaceous nanoparticles (interstellar grains)</w:t>
      </w:r>
      <w:r w:rsidR="00015FA9" w:rsidRPr="00741BE5">
        <w:fldChar w:fldCharType="begin"/>
      </w:r>
      <w:r w:rsidR="0030155A">
        <w:instrText xml:space="preserve"> ADDIN EN.CITE &lt;EndNote&gt;&lt;Cite&gt;&lt;Author&gt;Walmsley&lt;/Author&gt;&lt;Year&gt;2009&lt;/Year&gt;&lt;RecNum&gt;1&lt;/RecNum&gt;&lt;DisplayText&gt;&lt;style face="superscript"&gt;[1]&lt;/style&gt;&lt;/DisplayText&gt;&lt;record&gt;&lt;rec-number&gt;1&lt;/rec-number&gt;&lt;foreign-keys&gt;&lt;key app="EN" db-id="wszaexf9lfspeuep5fy5t9xps5t5tze20a52" timestamp="1759891042"&gt;1&lt;/key&gt;&lt;/foreign-keys&gt;&lt;ref-type name="Journal Article"&gt;17&lt;/ref-type&gt;&lt;contributors&gt;&lt;authors&gt;&lt;author&gt;Walmsley, C. M. %J A&lt;/author&gt;&lt;/authors&gt;&lt;/contributors&gt;&lt;titles&gt;&lt;title&gt;Identification of the “unidentified IR features” of interstellar dust&lt;/title&gt;&lt;/titles&gt;&lt;pages&gt;283-1&lt;/pages&gt;&lt;volume&gt;500&lt;/volume&gt;&lt;number&gt;1&lt;/number&gt;&lt;dates&gt;&lt;year&gt;2009&lt;/year&gt;&lt;/dates&gt;&lt;urls&gt;&lt;related-urls&gt;&lt;url&gt;https://doi.org/10.1051/0004-6361/200912164&lt;/url&gt;&lt;/related-urls&gt;&lt;/urls&gt;&lt;/record&gt;&lt;/Cite&gt;&lt;/EndNote&gt;</w:instrText>
      </w:r>
      <w:r w:rsidR="00015FA9" w:rsidRPr="00741BE5">
        <w:fldChar w:fldCharType="separate"/>
      </w:r>
      <w:r w:rsidR="0030155A" w:rsidRPr="0030155A">
        <w:rPr>
          <w:noProof/>
          <w:vertAlign w:val="superscript"/>
        </w:rPr>
        <w:t>[1]</w:t>
      </w:r>
      <w:r w:rsidR="00015FA9" w:rsidRPr="00741BE5">
        <w:fldChar w:fldCharType="end"/>
      </w:r>
      <w:r>
        <w:t xml:space="preserve"> </w:t>
      </w:r>
      <w:r w:rsidR="000733B1" w:rsidRPr="00741BE5">
        <w:t>encompass</w:t>
      </w:r>
      <w:r>
        <w:t>ing</w:t>
      </w:r>
      <w:r w:rsidR="000733B1" w:rsidRPr="00741BE5">
        <w:t xml:space="preserve"> up to </w:t>
      </w:r>
      <w:r>
        <w:t>3</w:t>
      </w:r>
      <w:r w:rsidR="000733B1" w:rsidRPr="00741BE5">
        <w:t>0% of the</w:t>
      </w:r>
      <w:r w:rsidR="008C0039" w:rsidRPr="00741BE5">
        <w:t xml:space="preserve"> galactic</w:t>
      </w:r>
      <w:r w:rsidR="000733B1" w:rsidRPr="00741BE5">
        <w:t xml:space="preserve"> carbon budget</w:t>
      </w:r>
      <w:r w:rsidR="008C0039" w:rsidRPr="00741BE5">
        <w:t>.</w:t>
      </w:r>
      <w:r w:rsidR="00EA60AA" w:rsidRPr="00741BE5">
        <w:fldChar w:fldCharType="begin"/>
      </w:r>
      <w:r w:rsidR="0030155A">
        <w:instrText xml:space="preserve"> ADDIN EN.CITE &lt;EndNote&gt;&lt;Cite&gt;&lt;Author&gt;Tielens&lt;/Author&gt;&lt;Year&gt;2013&lt;/Year&gt;&lt;RecNum&gt;2&lt;/RecNum&gt;&lt;DisplayText&gt;&lt;style face="superscript"&gt;[2-3]&lt;/style&gt;&lt;/DisplayText&gt;&lt;record&gt;&lt;rec-number&gt;2&lt;/rec-number&gt;&lt;foreign-keys&gt;&lt;key app="EN" db-id="wszaexf9lfspeuep5fy5t9xps5t5tze20a52" timestamp="1759891115"&gt;2&lt;/key&gt;&lt;/foreign-keys&gt;&lt;ref-type name="Journal Article"&gt;17&lt;/ref-type&gt;&lt;contributors&gt;&lt;authors&gt;&lt;author&gt;Tielens, A. G. G. M.&lt;/author&gt;&lt;/authors&gt;&lt;/contributors&gt;&lt;titles&gt;&lt;title&gt;The molecular universe&lt;/title&gt;&lt;secondary-title&gt;Reviews of Modern Physics&lt;/secondary-title&gt;&lt;/titles&gt;&lt;periodical&gt;&lt;full-title&gt;Reviews of Modern Physics&lt;/full-title&gt;&lt;/periodical&gt;&lt;pages&gt;1021-1081&lt;/pages&gt;&lt;volume&gt;85&lt;/volume&gt;&lt;number&gt;3&lt;/number&gt;&lt;dates&gt;&lt;year&gt;2013&lt;/year&gt;&lt;pub-dates&gt;&lt;date&gt;07/12/&lt;/date&gt;&lt;/pub-dates&gt;&lt;/dates&gt;&lt;publisher&gt;American Physical Society&lt;/publisher&gt;&lt;urls&gt;&lt;related-urls&gt;&lt;url&gt;https://link.aps.org/doi/10.1103/RevModPhys.85.1021&lt;/url&gt;&lt;/related-urls&gt;&lt;/urls&gt;&lt;electronic-resource-num&gt;10.1103/RevModPhys.85.1021&lt;/electronic-resource-num&gt;&lt;/record&gt;&lt;/Cite&gt;&lt;Cite&gt;&lt;Author&gt;Duley&lt;/Author&gt;&lt;Year&gt;2006&lt;/Year&gt;&lt;RecNum&gt;3&lt;/RecNum&gt;&lt;record&gt;&lt;rec-number&gt;3&lt;/rec-number&gt;&lt;foreign-keys&gt;&lt;key app="EN" db-id="wszaexf9lfspeuep5fy5t9xps5t5tze20a52" timestamp="1759891151"&gt;3&lt;/key&gt;&lt;/foreign-keys&gt;&lt;ref-type name="Journal Article"&gt;17&lt;/ref-type&gt;&lt;contributors&gt;&lt;authors&gt;&lt;author&gt;Duley, W. W.&lt;/author&gt;&lt;/authors&gt;&lt;/contributors&gt;&lt;titles&gt;&lt;title&gt;Polycyclic aromatic hydrocarbons, carbon nanoparticles and the diffuse interstellar bands&lt;/title&gt;&lt;secondary-title&gt;Faraday Discussions&lt;/secondary-title&gt;&lt;/titles&gt;&lt;periodical&gt;&lt;full-title&gt;Faraday Discussions&lt;/full-title&gt;&lt;/periodical&gt;&lt;pages&gt;415-425&lt;/pages&gt;&lt;volume&gt;133&lt;/volume&gt;&lt;number&gt;0&lt;/number&gt;&lt;dates&gt;&lt;year&gt;2006&lt;/year&gt;&lt;/dates&gt;&lt;publisher&gt;The Royal Society of Chemistry&lt;/publisher&gt;&lt;isbn&gt;1359-6640&lt;/isbn&gt;&lt;work-type&gt;10.1039/B516323D&lt;/work-type&gt;&lt;urls&gt;&lt;related-urls&gt;&lt;url&gt;http://dx.doi.org/10.1039/B516323D&lt;/url&gt;&lt;/related-urls&gt;&lt;/urls&gt;&lt;electronic-resource-num&gt;10.1039/B516323D&lt;/electronic-resource-num&gt;&lt;/record&gt;&lt;/Cite&gt;&lt;/EndNote&gt;</w:instrText>
      </w:r>
      <w:r w:rsidR="00EA60AA" w:rsidRPr="00741BE5">
        <w:fldChar w:fldCharType="separate"/>
      </w:r>
      <w:r w:rsidR="0030155A" w:rsidRPr="0030155A">
        <w:rPr>
          <w:noProof/>
          <w:vertAlign w:val="superscript"/>
        </w:rPr>
        <w:t>[2-3]</w:t>
      </w:r>
      <w:r w:rsidR="00EA60AA" w:rsidRPr="00741BE5">
        <w:fldChar w:fldCharType="end"/>
      </w:r>
      <w:r w:rsidR="00CA0C36">
        <w:t xml:space="preserve"> </w:t>
      </w:r>
      <w:r w:rsidR="00A9012E" w:rsidRPr="00741BE5">
        <w:t xml:space="preserve">Very recently, pristine samples </w:t>
      </w:r>
      <w:r>
        <w:t xml:space="preserve">from the </w:t>
      </w:r>
      <w:r w:rsidR="00A9012E" w:rsidRPr="00741BE5">
        <w:t xml:space="preserve">near-Earth carbonaceous asteroid Ryugu </w:t>
      </w:r>
      <w:r>
        <w:t xml:space="preserve">were </w:t>
      </w:r>
      <w:r w:rsidR="00A9012E" w:rsidRPr="00741BE5">
        <w:t xml:space="preserve">collected by the Hyabusa2 spacecraft </w:t>
      </w:r>
      <w:r>
        <w:t xml:space="preserve">and </w:t>
      </w:r>
      <w:r w:rsidR="00A9012E" w:rsidRPr="00741BE5">
        <w:t xml:space="preserve">revealed a pool of </w:t>
      </w:r>
      <w:r>
        <w:t>aromatics with</w:t>
      </w:r>
      <w:r w:rsidR="00A9012E" w:rsidRPr="00741BE5">
        <w:t xml:space="preserve"> up to 61 carbon atoms</w:t>
      </w:r>
      <w:r w:rsidR="000707C7">
        <w:t>.</w:t>
      </w:r>
      <w:r w:rsidR="00A9012E" w:rsidRPr="00741BE5">
        <w:fldChar w:fldCharType="begin">
          <w:fldData xml:space="preserve">PEVuZE5vdGU+PENpdGU+PEF1dGhvcj5TYWJiYWg8L0F1dGhvcj48WWVhcj4yMDI0PC9ZZWFyPjxS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</w:fldData>
        </w:fldChar>
      </w:r>
      <w:r w:rsidR="0030155A">
        <w:instrText xml:space="preserve"> ADDIN EN.CITE </w:instrText>
      </w:r>
      <w:r w:rsidR="0030155A">
        <w:fldChar w:fldCharType="begin">
          <w:fldData xml:space="preserve">PEVuZE5vdGU+PENpdGU+PEF1dGhvcj5TYWJiYWg8L0F1dGhvcj48WWVhcj4yMDI0PC9ZZWFyPjxS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</w:fldData>
        </w:fldChar>
      </w:r>
      <w:r w:rsidR="0030155A">
        <w:instrText xml:space="preserve"> ADDIN EN.CITE.DATA </w:instrText>
      </w:r>
      <w:r w:rsidR="0030155A">
        <w:fldChar w:fldCharType="end"/>
      </w:r>
      <w:r w:rsidR="00A9012E" w:rsidRPr="00741BE5">
        <w:fldChar w:fldCharType="separate"/>
      </w:r>
      <w:r w:rsidR="0030155A" w:rsidRPr="0030155A">
        <w:rPr>
          <w:noProof/>
          <w:vertAlign w:val="superscript"/>
        </w:rPr>
        <w:t>[4-6]</w:t>
      </w:r>
      <w:r w:rsidR="00A9012E" w:rsidRPr="00741BE5">
        <w:fldChar w:fldCharType="end"/>
      </w:r>
      <w:r w:rsidR="00A9012E" w:rsidRPr="00741BE5">
        <w:rPr>
          <w:color w:val="242021"/>
          <w:sz w:val="16"/>
          <w:szCs w:val="16"/>
        </w:rPr>
        <w:t xml:space="preserve"> </w:t>
      </w:r>
      <w:r w:rsidR="00CA0C36" w:rsidRPr="00741BE5">
        <w:t>Carbonaceous asteroids</w:t>
      </w:r>
      <w:r w:rsidR="00CA0C36">
        <w:t xml:space="preserve"> </w:t>
      </w:r>
      <w:r w:rsidR="001640C7">
        <w:t xml:space="preserve">like Ryugu and Bennu </w:t>
      </w:r>
      <w:r w:rsidR="00CA0C36">
        <w:t xml:space="preserve">represent a </w:t>
      </w:r>
      <w:r w:rsidR="00735D04">
        <w:t xml:space="preserve">key </w:t>
      </w:r>
      <w:r w:rsidR="00CA0C36">
        <w:t>class of asteroids which are rich in carbon and make up some 75 % of all known asteroids in our Solar System.</w:t>
      </w:r>
      <w:r w:rsidR="00B87A45">
        <w:fldChar w:fldCharType="begin"/>
      </w:r>
      <w:r w:rsidR="0030155A">
        <w:instrText xml:space="preserve"> ADDIN EN.CITE &lt;EndNote&gt;&lt;Cite&gt;&lt;Author&gt;Gradie&lt;/Author&gt;&lt;Year&gt;1989&lt;/Year&gt;&lt;RecNum&gt;53&lt;/RecNum&gt;&lt;DisplayText&gt;&lt;style face="superscript"&gt;[7]&lt;/style&gt;&lt;/DisplayText&gt;&lt;record&gt;&lt;rec-number&gt;53&lt;/rec-number&gt;&lt;foreign-keys&gt;&lt;key app="EN" db-id="wszaexf9lfspeuep5fy5t9xps5t5tze20a52" timestamp="1760388761"&gt;53&lt;/key&gt;&lt;/foreign-keys&gt;&lt;ref-type name="Journal Article"&gt;17&lt;/ref-type&gt;&lt;contributors&gt;&lt;authors&gt;&lt;author&gt;Gradie, Jonathan C&lt;/author&gt;&lt;author&gt;Chapman, Clark R&lt;/author&gt;&lt;author&gt;Tedesco, Edward F %J Asteroids II&lt;/author&gt;&lt;/authors&gt;&lt;/contributors&gt;&lt;titles&gt;&lt;title&gt;Distribution of taxonomic classes and the compositional structure of the asteroid belt&lt;/title&gt;&lt;/titles&gt;&lt;pages&gt;316-335&lt;/pages&gt;&lt;dates&gt;&lt;year&gt;1989&lt;/year&gt;&lt;/dates&gt;&lt;urls&gt;&lt;/urls&gt;&lt;/record&gt;&lt;/Cite&gt;&lt;/EndNote&gt;</w:instrText>
      </w:r>
      <w:r w:rsidR="00B87A45">
        <w:fldChar w:fldCharType="separate"/>
      </w:r>
      <w:r w:rsidR="0030155A" w:rsidRPr="0030155A">
        <w:rPr>
          <w:noProof/>
          <w:vertAlign w:val="superscript"/>
        </w:rPr>
        <w:t>[7]</w:t>
      </w:r>
      <w:r w:rsidR="00B87A45">
        <w:fldChar w:fldCharType="end"/>
      </w:r>
      <w:r w:rsidR="00CA0C36">
        <w:t xml:space="preserve"> These </w:t>
      </w:r>
      <w:r w:rsidR="00CA0C36" w:rsidRPr="00741BE5">
        <w:t xml:space="preserve">asteroids </w:t>
      </w:r>
      <w:r w:rsidR="00CA0C36">
        <w:t xml:space="preserve">are some of the oldest objects in our Solar System and are largely unchanged since their formation over 4.5 billion years ago </w:t>
      </w:r>
      <w:r w:rsidR="00CA0C36" w:rsidRPr="00741BE5">
        <w:t xml:space="preserve">from </w:t>
      </w:r>
      <w:r w:rsidR="00CA0C36">
        <w:t xml:space="preserve">the </w:t>
      </w:r>
      <w:r w:rsidR="00CA0C36" w:rsidRPr="00741BE5">
        <w:t>accretion of interstellar material</w:t>
      </w:r>
      <w:r w:rsidR="00CA0C36">
        <w:t xml:space="preserve"> (10 K) and </w:t>
      </w:r>
      <w:r w:rsidR="00CA0C36" w:rsidRPr="00741BE5">
        <w:t>dust processed in circumstellar envelope</w:t>
      </w:r>
      <w:r w:rsidR="00CA0C36">
        <w:t xml:space="preserve">s at temperatures of a few </w:t>
      </w:r>
      <w:r w:rsidR="00CB4CF9">
        <w:t>1</w:t>
      </w:r>
      <w:r w:rsidR="00CA0C36">
        <w:t>,000 K.</w:t>
      </w:r>
      <w:r w:rsidR="00CA0C36" w:rsidRPr="00741BE5">
        <w:fldChar w:fldCharType="begin">
          <w:fldData xml:space="preserve">PEVuZE5vdGU+PENpdGU+PEF1dGhvcj5Dcm9uaW48L0F1dGhvcj48WWVhcj4xOTg4PC9ZZWFyPjxS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</w:fldData>
        </w:fldChar>
      </w:r>
      <w:r w:rsidR="0030155A">
        <w:instrText xml:space="preserve"> ADDIN EN.CITE </w:instrText>
      </w:r>
      <w:r w:rsidR="0030155A">
        <w:fldChar w:fldCharType="begin">
          <w:fldData xml:space="preserve">PEVuZE5vdGU+PENpdGU+PEF1dGhvcj5Dcm9uaW48L0F1dGhvcj48WWVhcj4xOTg4PC9ZZWFyPjxS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</w:fldData>
        </w:fldChar>
      </w:r>
      <w:r w:rsidR="0030155A">
        <w:instrText xml:space="preserve"> ADDIN EN.CITE.DATA </w:instrText>
      </w:r>
      <w:r w:rsidR="0030155A">
        <w:fldChar w:fldCharType="end"/>
      </w:r>
      <w:r w:rsidR="00CA0C36" w:rsidRPr="00741BE5">
        <w:fldChar w:fldCharType="separate"/>
      </w:r>
      <w:r w:rsidR="0030155A" w:rsidRPr="0030155A">
        <w:rPr>
          <w:noProof/>
          <w:vertAlign w:val="superscript"/>
        </w:rPr>
        <w:t>[8-12]</w:t>
      </w:r>
      <w:r w:rsidR="00CA0C36" w:rsidRPr="00741BE5">
        <w:fldChar w:fldCharType="end"/>
      </w:r>
      <w:r w:rsidR="00CA0C36" w:rsidRPr="00741BE5">
        <w:t xml:space="preserve"> </w:t>
      </w:r>
      <w:r w:rsidR="00CA0C36">
        <w:t xml:space="preserve">Therefore, an understanding of the origin and formation pathways of PAHs </w:t>
      </w:r>
      <w:r w:rsidR="001640C7">
        <w:t xml:space="preserve">of these asteroids </w:t>
      </w:r>
      <w:r w:rsidR="00CA0C36">
        <w:t xml:space="preserve">can offer </w:t>
      </w:r>
      <w:r w:rsidR="001640C7">
        <w:t xml:space="preserve">detailed </w:t>
      </w:r>
      <w:r w:rsidR="00CA0C36">
        <w:t xml:space="preserve">insights into the chemical evolution and origin of organic material in the early Solar System. </w:t>
      </w:r>
      <w:r w:rsidR="001640C7">
        <w:t>Sophisticated</w:t>
      </w:r>
      <w:r w:rsidR="00CA0C36">
        <w:t xml:space="preserve"> </w:t>
      </w:r>
      <w:r w:rsidR="00A9012E" w:rsidRPr="00741BE5">
        <w:rPr>
          <w:vertAlign w:val="superscript"/>
        </w:rPr>
        <w:t>13</w:t>
      </w:r>
      <w:r w:rsidR="00A9012E" w:rsidRPr="00741BE5">
        <w:t>C isotope analys</w:t>
      </w:r>
      <w:r w:rsidR="00CA0C36">
        <w:t>e</w:t>
      </w:r>
      <w:r w:rsidR="00A9012E" w:rsidRPr="00741BE5">
        <w:t>s o</w:t>
      </w:r>
      <w:r w:rsidR="00CA0C36">
        <w:t>f</w:t>
      </w:r>
      <w:r w:rsidR="00A9012E" w:rsidRPr="00741BE5">
        <w:t xml:space="preserve"> PAHs </w:t>
      </w:r>
      <w:r w:rsidR="00CB4CF9">
        <w:t>emerged</w:t>
      </w:r>
      <w:r w:rsidR="00CA0C36">
        <w:t xml:space="preserve"> </w:t>
      </w:r>
      <w:r w:rsidR="00CB4CF9">
        <w:t>as key indicators and benchmarks to elucidate the physical conditions of the origin of aromatics in deep space. In Ryugu’s samples, aromatics such as</w:t>
      </w:r>
      <w:r w:rsidR="00A9012E" w:rsidRPr="00741BE5">
        <w:t xml:space="preserve"> pyrene</w:t>
      </w:r>
      <w:r w:rsidR="00CB4CF9">
        <w:t xml:space="preserve"> (</w:t>
      </w:r>
      <w:r w:rsidR="00523E5C">
        <w:t>C</w:t>
      </w:r>
      <w:r w:rsidR="00523E5C" w:rsidRPr="00523E5C">
        <w:rPr>
          <w:vertAlign w:val="subscript"/>
        </w:rPr>
        <w:t>16</w:t>
      </w:r>
      <w:r w:rsidR="00523E5C">
        <w:t>H</w:t>
      </w:r>
      <w:r w:rsidR="00523E5C" w:rsidRPr="00523E5C">
        <w:rPr>
          <w:vertAlign w:val="subscript"/>
        </w:rPr>
        <w:t>10</w:t>
      </w:r>
      <w:r w:rsidR="00CB4CF9">
        <w:t xml:space="preserve">) and </w:t>
      </w:r>
      <w:r w:rsidR="00A9012E" w:rsidRPr="00741BE5">
        <w:t xml:space="preserve">fluoranthene </w:t>
      </w:r>
      <w:r w:rsidR="00CB4CF9">
        <w:t>(</w:t>
      </w:r>
      <w:r w:rsidR="00F1266A">
        <w:t>C</w:t>
      </w:r>
      <w:r w:rsidR="00F1266A" w:rsidRPr="00523E5C">
        <w:rPr>
          <w:vertAlign w:val="subscript"/>
        </w:rPr>
        <w:t>16</w:t>
      </w:r>
      <w:r w:rsidR="00F1266A">
        <w:t>H</w:t>
      </w:r>
      <w:r w:rsidR="00F1266A" w:rsidRPr="00523E5C">
        <w:rPr>
          <w:vertAlign w:val="subscript"/>
        </w:rPr>
        <w:t>10</w:t>
      </w:r>
      <w:r w:rsidR="00CB4CF9">
        <w:t xml:space="preserve">) were revealed to </w:t>
      </w:r>
      <w:r w:rsidR="00A9012E" w:rsidRPr="00741BE5">
        <w:t>originate from cold molecular clouds</w:t>
      </w:r>
      <w:r w:rsidR="00CB4CF9">
        <w:t>,</w:t>
      </w:r>
      <w:r w:rsidR="00A9012E" w:rsidRPr="00741BE5">
        <w:t xml:space="preserve"> </w:t>
      </w:r>
      <w:r w:rsidR="005063C8" w:rsidRPr="00741BE5">
        <w:t>while</w:t>
      </w:r>
      <w:r w:rsidR="00CB4CF9">
        <w:t xml:space="preserve"> PAHs such as </w:t>
      </w:r>
      <w:r w:rsidR="00907108">
        <w:t>phenanthrene</w:t>
      </w:r>
      <w:r w:rsidR="009014D4">
        <w:t xml:space="preserve"> (C</w:t>
      </w:r>
      <w:r w:rsidR="009014D4" w:rsidRPr="00523E5C">
        <w:rPr>
          <w:vertAlign w:val="subscript"/>
        </w:rPr>
        <w:t>1</w:t>
      </w:r>
      <w:r w:rsidR="009014D4">
        <w:rPr>
          <w:vertAlign w:val="subscript"/>
        </w:rPr>
        <w:t>4</w:t>
      </w:r>
      <w:r w:rsidR="009014D4">
        <w:t>H</w:t>
      </w:r>
      <w:r w:rsidR="009014D4" w:rsidRPr="00523E5C">
        <w:rPr>
          <w:vertAlign w:val="subscript"/>
        </w:rPr>
        <w:t>10</w:t>
      </w:r>
      <w:r w:rsidR="009014D4">
        <w:t>)</w:t>
      </w:r>
      <w:r w:rsidR="00907108">
        <w:t xml:space="preserve"> and anthracene</w:t>
      </w:r>
      <w:r w:rsidR="009014D4">
        <w:t xml:space="preserve"> (C</w:t>
      </w:r>
      <w:r w:rsidR="009014D4" w:rsidRPr="00523E5C">
        <w:rPr>
          <w:vertAlign w:val="subscript"/>
        </w:rPr>
        <w:t>1</w:t>
      </w:r>
      <w:r w:rsidR="009014D4">
        <w:rPr>
          <w:vertAlign w:val="subscript"/>
        </w:rPr>
        <w:t>4</w:t>
      </w:r>
      <w:r w:rsidR="009014D4">
        <w:t>H</w:t>
      </w:r>
      <w:r w:rsidR="009014D4" w:rsidRPr="00523E5C">
        <w:rPr>
          <w:vertAlign w:val="subscript"/>
        </w:rPr>
        <w:t>10</w:t>
      </w:r>
      <w:r w:rsidR="009014D4">
        <w:t>)</w:t>
      </w:r>
      <w:r w:rsidR="00907108">
        <w:t xml:space="preserve"> </w:t>
      </w:r>
      <w:r w:rsidR="00CB4CF9">
        <w:t xml:space="preserve">were inferred to </w:t>
      </w:r>
      <w:r w:rsidR="001640C7">
        <w:t>origin</w:t>
      </w:r>
      <w:r w:rsidR="00DF3033">
        <w:t>ate</w:t>
      </w:r>
      <w:r w:rsidR="001640C7">
        <w:t xml:space="preserve"> from</w:t>
      </w:r>
      <w:r w:rsidR="005B0829" w:rsidRPr="00741BE5">
        <w:t xml:space="preserve"> </w:t>
      </w:r>
      <w:r w:rsidR="00A9012E" w:rsidRPr="00741BE5">
        <w:t>high temperature regions of circumstellar envelopes</w:t>
      </w:r>
      <w:r w:rsidR="004509FD" w:rsidRPr="00741BE5">
        <w:t>.</w:t>
      </w:r>
      <w:r w:rsidR="00A9012E" w:rsidRPr="00741BE5">
        <w:fldChar w:fldCharType="begin">
          <w:fldData xml:space="preserve">PEVuZE5vdGU+PENpdGU+PEF1dGhvcj5aZWljaG5lcjwvQXV0aG9yPjxZZWFyPjIwMjM8L1llYXI+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</w:fldData>
        </w:fldChar>
      </w:r>
      <w:r w:rsidR="0030155A">
        <w:instrText xml:space="preserve"> ADDIN EN.CITE </w:instrText>
      </w:r>
      <w:r w:rsidR="0030155A">
        <w:fldChar w:fldCharType="begin">
          <w:fldData xml:space="preserve">PEVuZE5vdGU+PENpdGU+PEF1dGhvcj5aZWljaG5lcjwvQXV0aG9yPjxZZWFyPjIwMjM8L1llYXI+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</w:fldData>
        </w:fldChar>
      </w:r>
      <w:r w:rsidR="0030155A">
        <w:instrText xml:space="preserve"> ADDIN EN.CITE.DATA </w:instrText>
      </w:r>
      <w:r w:rsidR="0030155A">
        <w:fldChar w:fldCharType="end"/>
      </w:r>
      <w:r w:rsidR="00A9012E" w:rsidRPr="00741BE5">
        <w:fldChar w:fldCharType="separate"/>
      </w:r>
      <w:r w:rsidR="0030155A" w:rsidRPr="0030155A">
        <w:rPr>
          <w:noProof/>
          <w:vertAlign w:val="superscript"/>
        </w:rPr>
        <w:t>[13]</w:t>
      </w:r>
      <w:r w:rsidR="00A9012E" w:rsidRPr="00741BE5">
        <w:fldChar w:fldCharType="end"/>
      </w:r>
      <w:r w:rsidR="00A9012E" w:rsidRPr="00741BE5">
        <w:t xml:space="preserve"> </w:t>
      </w:r>
      <w:r w:rsidR="00204287" w:rsidRPr="00741BE5">
        <w:t xml:space="preserve">Similarly, PAHs in carbonaceous chondrites such as Murchison, Allende, and </w:t>
      </w:r>
      <w:proofErr w:type="spellStart"/>
      <w:r w:rsidR="00204287" w:rsidRPr="00741BE5">
        <w:t>Orgueil</w:t>
      </w:r>
      <w:proofErr w:type="spellEnd"/>
      <w:r w:rsidR="00204287" w:rsidRPr="00741BE5">
        <w:fldChar w:fldCharType="begin">
          <w:fldData xml:space="preserve">PEVuZE5vdGU+PENpdGU+PEF1dGhvcj5XYW5nPC9BdXRob3I+PFllYXI+MjAwNTwvWWVhcj48UmVj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=
</w:fldData>
        </w:fldChar>
      </w:r>
      <w:r w:rsidR="0030155A">
        <w:instrText xml:space="preserve"> ADDIN EN.CITE </w:instrText>
      </w:r>
      <w:r w:rsidR="0030155A">
        <w:fldChar w:fldCharType="begin">
          <w:fldData xml:space="preserve">PEVuZE5vdGU+PENpdGU+PEF1dGhvcj5XYW5nPC9BdXRob3I+PFllYXI+MjAwNTwvWWVhcj48UmVj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=
</w:fldData>
        </w:fldChar>
      </w:r>
      <w:r w:rsidR="0030155A">
        <w:instrText xml:space="preserve"> ADDIN EN.CITE.DATA </w:instrText>
      </w:r>
      <w:r w:rsidR="0030155A">
        <w:fldChar w:fldCharType="end"/>
      </w:r>
      <w:r w:rsidR="00204287" w:rsidRPr="00741BE5">
        <w:fldChar w:fldCharType="separate"/>
      </w:r>
      <w:r w:rsidR="0030155A" w:rsidRPr="0030155A">
        <w:rPr>
          <w:noProof/>
          <w:vertAlign w:val="superscript"/>
        </w:rPr>
        <w:t>[14-15]</w:t>
      </w:r>
      <w:r w:rsidR="00204287" w:rsidRPr="00741BE5">
        <w:fldChar w:fldCharType="end"/>
      </w:r>
      <w:r w:rsidR="00204287" w:rsidRPr="00741BE5">
        <w:t xml:space="preserve"> </w:t>
      </w:r>
      <w:r w:rsidR="001640C7">
        <w:t xml:space="preserve">are linked to </w:t>
      </w:r>
      <w:r w:rsidR="00204287" w:rsidRPr="00741BE5">
        <w:t>high temperature circumstellar origin</w:t>
      </w:r>
      <w:r w:rsidR="001640C7">
        <w:t>s</w:t>
      </w:r>
      <w:r w:rsidR="00204287" w:rsidRPr="00741BE5">
        <w:t xml:space="preserve"> of aromatics in carbon-rich asymptotic giant branch (AGB) stars and planetary nebulae</w:t>
      </w:r>
      <w:r w:rsidR="00CB4CF9">
        <w:t xml:space="preserve"> as their </w:t>
      </w:r>
      <w:proofErr w:type="spellStart"/>
      <w:r w:rsidR="00CB4CF9">
        <w:t>descendands</w:t>
      </w:r>
      <w:proofErr w:type="spellEnd"/>
      <w:r w:rsidR="00204287" w:rsidRPr="00741BE5">
        <w:t>.</w:t>
      </w:r>
      <w:r w:rsidR="00204287" w:rsidRPr="00741BE5">
        <w:fldChar w:fldCharType="begin"/>
      </w:r>
      <w:r w:rsidR="0030155A">
        <w:instrText xml:space="preserve"> ADDIN EN.CITE &lt;EndNote&gt;&lt;Cite&gt;&lt;Author&gt;Tielens&lt;/Author&gt;&lt;Year&gt;2008&lt;/Year&gt;&lt;RecNum&gt;11&lt;/RecNum&gt;&lt;DisplayText&gt;&lt;style face="superscript"&gt;[16]&lt;/style&gt;&lt;/DisplayText&gt;&lt;record&gt;&lt;rec-number&gt;11&lt;/rec-number&gt;&lt;foreign-keys&gt;&lt;key app="EN" db-id="wszaexf9lfspeuep5fy5t9xps5t5tze20a52" timestamp="1759892187"&gt;11&lt;/key&gt;&lt;/foreign-keys&gt;&lt;ref-type name="Journal Article"&gt;17&lt;/ref-type&gt;&lt;contributors&gt;&lt;authors&gt;&lt;author&gt;Tielens, A.G.G.M.&lt;/author&gt;&lt;/authors&gt;&lt;/contributors&gt;&lt;titles&gt;&lt;title&gt;Interstellar Polycyclic Aromatic Hydrocarbon Molecules*&lt;/title&gt;&lt;/titles&gt;&lt;pages&gt;289-337&lt;/pages&gt;&lt;volume&gt;46&lt;/volume&gt;&lt;number&gt;Volume 46, 2008&lt;/number&gt;&lt;keywords&gt;&lt;keyword&gt;infrared spectroscopy&lt;/keyword&gt;&lt;keyword&gt;infrared emission features&lt;/keyword&gt;&lt;keyword&gt;interstellar medium&lt;/keyword&gt;&lt;keyword&gt;interstellar molecules&lt;/keyword&gt;&lt;keyword&gt;interstellar chemistry&lt;/keyword&gt;&lt;/keywords&gt;&lt;dates&gt;&lt;year&gt;2008&lt;/year&gt;&lt;/dates&gt;&lt;isbn&gt;1545-4282&lt;/isbn&gt;&lt;urls&gt;&lt;related-urls&gt;&lt;url&gt;https://www.annualreviews.org/content/journals/10.1146/annurev.astro.46.060407.145211&lt;/url&gt;&lt;/related-urls&gt;&lt;/urls&gt;&lt;electronic-resource-num&gt;https://doi.org/10.1146/annurev.astro.46.060407.145211&lt;/electronic-resource-num&gt;&lt;/record&gt;&lt;/Cite&gt;&lt;/EndNote&gt;</w:instrText>
      </w:r>
      <w:r w:rsidR="00204287" w:rsidRPr="00741BE5">
        <w:fldChar w:fldCharType="separate"/>
      </w:r>
      <w:r w:rsidR="0030155A" w:rsidRPr="0030155A">
        <w:rPr>
          <w:noProof/>
          <w:vertAlign w:val="superscript"/>
        </w:rPr>
        <w:t>[16]</w:t>
      </w:r>
      <w:r w:rsidR="00204287" w:rsidRPr="00741BE5">
        <w:fldChar w:fldCharType="end"/>
      </w:r>
    </w:p>
    <w:p w14:paraId="054B3E90" w14:textId="5444001C" w:rsidR="00E514FE" w:rsidRDefault="00CB4CF9" w:rsidP="00CB4CF9">
      <w:pPr>
        <w:spacing w:line="360" w:lineRule="auto"/>
        <w:jc w:val="both"/>
      </w:pPr>
      <w:r>
        <w:t xml:space="preserve">     </w:t>
      </w:r>
      <w:r w:rsidR="00735D04">
        <w:t xml:space="preserve">However, </w:t>
      </w:r>
      <w:r>
        <w:t xml:space="preserve">a fundamental understanding of </w:t>
      </w:r>
      <w:r w:rsidR="0014481E" w:rsidRPr="00741BE5">
        <w:t>molecular mass growth processes</w:t>
      </w:r>
      <w:r>
        <w:t xml:space="preserve"> </w:t>
      </w:r>
      <w:r w:rsidR="001640C7">
        <w:t xml:space="preserve">to aromatics </w:t>
      </w:r>
      <w:r>
        <w:t>is still in its infancy. Contemporary</w:t>
      </w:r>
      <w:r w:rsidR="00791159" w:rsidRPr="00741BE5">
        <w:t xml:space="preserve"> astrochemical models</w:t>
      </w:r>
      <w:r w:rsidR="0014481E" w:rsidRPr="00741BE5">
        <w:t xml:space="preserve"> rely on </w:t>
      </w:r>
      <w:r w:rsidR="00791159" w:rsidRPr="00741BE5">
        <w:t>hydrogen abstraction–carbon addition (HACA) mechanism</w:t>
      </w:r>
      <w:r>
        <w:t>s</w:t>
      </w:r>
      <w:r w:rsidR="00791159" w:rsidRPr="00741BE5">
        <w:t>, which involve repetitive sequences of atomic hydrogen abstractions from an aromatic hydrocarbon like benzene followed by consecutive addition of one or two acetylene molecule(s) prior to cyclization and aromatization.</w:t>
      </w:r>
      <w:r w:rsidR="00791159" w:rsidRPr="00741BE5">
        <w:fldChar w:fldCharType="begin"/>
      </w:r>
      <w:r w:rsidR="0030155A">
        <w:instrText xml:space="preserve"> ADDIN EN.CITE &lt;EndNote&gt;&lt;Cite&gt;&lt;Author&gt;Frenklach&lt;/Author&gt;&lt;Year&gt;2002&lt;/Year&gt;&lt;RecNum&gt;12&lt;/RecNum&gt;&lt;DisplayText&gt;&lt;style face="superscript"&gt;[17]&lt;/style&gt;&lt;/DisplayText&gt;&lt;record&gt;&lt;rec-number&gt;12&lt;/rec-number&gt;&lt;foreign-keys&gt;&lt;key app="EN" db-id="wszaexf9lfspeuep5fy5t9xps5t5tze20a52" timestamp="1759892235"&gt;12&lt;/key&gt;&lt;/foreign-keys&gt;&lt;ref-type name="Journal Article"&gt;17&lt;/ref-type&gt;&lt;contributors&gt;&lt;authors&gt;&lt;author&gt;Frenklach, Michael&lt;/author&gt;&lt;/authors&gt;&lt;/contributors&gt;&lt;titles&gt;&lt;title&gt;Reaction mechanism of soot formation in flames&lt;/title&gt;&lt;secondary-title&gt;Physical Chemistry Chemical Physics&lt;/secondary-title&gt;&lt;/titles&gt;&lt;periodical&gt;&lt;full-title&gt;Physical Chemistry Chemical Physics&lt;/full-title&gt;&lt;/periodical&gt;&lt;pages&gt;2028-2037&lt;/pages&gt;&lt;volume&gt;4&lt;/volume&gt;&lt;number&gt;11&lt;/number&gt;&lt;dates&gt;&lt;year&gt;2002&lt;/year&gt;&lt;/dates&gt;&lt;publisher&gt;The Royal Society of Chemistry&lt;/publisher&gt;&lt;isbn&gt;1463-9076&lt;/isbn&gt;&lt;work-type&gt;10.1039/B110045A&lt;/work-type&gt;&lt;urls&gt;&lt;related-urls&gt;&lt;url&gt;http://dx.doi.org/10.1039/B110045A&lt;/url&gt;&lt;/related-urls&gt;&lt;/urls&gt;&lt;electronic-resource-num&gt;10.1039/B110045A&lt;/electronic-resource-num&gt;&lt;/record&gt;&lt;/Cite&gt;&lt;/EndNote&gt;</w:instrText>
      </w:r>
      <w:r w:rsidR="00791159" w:rsidRPr="00741BE5">
        <w:fldChar w:fldCharType="separate"/>
      </w:r>
      <w:r w:rsidR="0030155A" w:rsidRPr="0030155A">
        <w:rPr>
          <w:noProof/>
          <w:vertAlign w:val="superscript"/>
        </w:rPr>
        <w:t>[17]</w:t>
      </w:r>
      <w:r w:rsidR="00791159" w:rsidRPr="00741BE5">
        <w:fldChar w:fldCharType="end"/>
      </w:r>
      <w:r w:rsidR="00791159" w:rsidRPr="00741BE5">
        <w:rPr>
          <w:color w:val="222222"/>
          <w:sz w:val="27"/>
          <w:szCs w:val="27"/>
          <w:shd w:val="clear" w:color="auto" w:fill="FFFFFF"/>
        </w:rPr>
        <w:t xml:space="preserve"> </w:t>
      </w:r>
      <w:r w:rsidR="0014481E" w:rsidRPr="00741BE5">
        <w:t>However</w:t>
      </w:r>
      <w:r w:rsidR="00791159" w:rsidRPr="00741BE5">
        <w:t xml:space="preserve">, in deep space, PAHs </w:t>
      </w:r>
      <w:r w:rsidR="008562AA" w:rsidRPr="00741BE5">
        <w:t>get</w:t>
      </w:r>
      <w:r w:rsidR="00791159" w:rsidRPr="00741BE5">
        <w:t xml:space="preserve"> destroyed by photolysis, galactic cosmic rays, and shock waves resulting in lifetimes of a few 10</w:t>
      </w:r>
      <w:r w:rsidR="00791159" w:rsidRPr="00741BE5">
        <w:rPr>
          <w:vertAlign w:val="superscript"/>
        </w:rPr>
        <w:t>8</w:t>
      </w:r>
      <w:r w:rsidR="00791159" w:rsidRPr="00741BE5">
        <w:t> years</w:t>
      </w:r>
      <w:r w:rsidR="00ED6084" w:rsidRPr="00741BE5">
        <w:t>,</w:t>
      </w:r>
      <w:r w:rsidR="00791159" w:rsidRPr="00741BE5">
        <w:t xml:space="preserve"> </w:t>
      </w:r>
      <w:r w:rsidR="00ED6084" w:rsidRPr="00741BE5">
        <w:t>w</w:t>
      </w:r>
      <w:r w:rsidR="00D76DD6" w:rsidRPr="00741BE5">
        <w:t>hich are</w:t>
      </w:r>
      <w:r w:rsidR="00791159" w:rsidRPr="00741BE5">
        <w:t xml:space="preserve"> significantly shorter than those</w:t>
      </w:r>
      <w:r w:rsidR="00D76DD6" w:rsidRPr="00741BE5">
        <w:t xml:space="preserve"> </w:t>
      </w:r>
      <w:r>
        <w:t xml:space="preserve">timescales </w:t>
      </w:r>
      <w:r w:rsidR="00D76DD6" w:rsidRPr="00741BE5">
        <w:t>modelled</w:t>
      </w:r>
      <w:r w:rsidR="00791159" w:rsidRPr="00741BE5">
        <w:t xml:space="preserve"> for </w:t>
      </w:r>
      <w:r>
        <w:t xml:space="preserve">an </w:t>
      </w:r>
      <w:r w:rsidR="00791159" w:rsidRPr="00741BE5">
        <w:t xml:space="preserve">injection of PAHs </w:t>
      </w:r>
      <w:r>
        <w:t xml:space="preserve">from </w:t>
      </w:r>
      <w:r w:rsidR="00791159" w:rsidRPr="00741BE5">
        <w:t xml:space="preserve">carbon rich AGB stars of </w:t>
      </w:r>
      <w:r>
        <w:t xml:space="preserve">a few </w:t>
      </w:r>
      <w:r w:rsidR="00791159" w:rsidRPr="00741BE5">
        <w:t>10</w:t>
      </w:r>
      <w:r w:rsidR="00791159" w:rsidRPr="00741BE5">
        <w:rPr>
          <w:vertAlign w:val="superscript"/>
        </w:rPr>
        <w:t>9</w:t>
      </w:r>
      <w:r w:rsidR="00791159" w:rsidRPr="00741BE5">
        <w:t> years.</w:t>
      </w:r>
      <w:r w:rsidR="00B1254E" w:rsidRPr="00741BE5">
        <w:fldChar w:fldCharType="begin"/>
      </w:r>
      <w:r w:rsidR="0030155A">
        <w:instrText xml:space="preserve"> ADDIN EN.CITE &lt;EndNote&gt;&lt;Cite&gt;&lt;Author&gt;Micelotta&lt;/Author&gt;&lt;Year&gt;2010&lt;/Year&gt;&lt;RecNum&gt;20&lt;/RecNum&gt;&lt;DisplayText&gt;&lt;style face="superscript"&gt;[18]&lt;/style&gt;&lt;/DisplayText&gt;&lt;record&gt;&lt;rec-number&gt;20&lt;/rec-number&gt;&lt;foreign-keys&gt;&lt;key app="EN" db-id="wszaexf9lfspeuep5fy5t9xps5t5tze20a52" timestamp="1759963697"&gt;20&lt;/key&gt;&lt;/foreign-keys&gt;&lt;ref-type name="Journal Article"&gt;17&lt;/ref-type&gt;&lt;contributors&gt;&lt;authors&gt;&lt;author&gt;Micelotta, ER&lt;/author&gt;&lt;author&gt;Jones, AP&lt;/author&gt;&lt;author&gt;Tielens, AGGM %J Astronomy&lt;/author&gt;&lt;author&gt;Astrophysics&lt;/author&gt;&lt;/authors&gt;&lt;/contributors&gt;&lt;titles&gt;&lt;title&gt;Polycyclic aromatic hydrocarbon processing in interstellar shocks&lt;/title&gt;&lt;/titles&gt;&lt;pages&gt;A36&lt;/pages&gt;&lt;volume&gt;510&lt;/volume&gt;&lt;dates&gt;&lt;year&gt;2010&lt;/year&gt;&lt;/dates&gt;&lt;isbn&gt;0004-6361&lt;/isbn&gt;&lt;urls&gt;&lt;/urls&gt;&lt;/record&gt;&lt;/Cite&gt;&lt;/EndNote&gt;</w:instrText>
      </w:r>
      <w:r w:rsidR="00B1254E" w:rsidRPr="00741BE5">
        <w:fldChar w:fldCharType="separate"/>
      </w:r>
      <w:r w:rsidR="0030155A" w:rsidRPr="0030155A">
        <w:rPr>
          <w:noProof/>
          <w:vertAlign w:val="superscript"/>
        </w:rPr>
        <w:t>[18]</w:t>
      </w:r>
      <w:r w:rsidR="00B1254E" w:rsidRPr="00741BE5">
        <w:fldChar w:fldCharType="end"/>
      </w:r>
      <w:r w:rsidR="005D6CB4" w:rsidRPr="00741BE5">
        <w:t xml:space="preserve"> </w:t>
      </w:r>
      <w:r w:rsidR="00791159" w:rsidRPr="00741BE5">
        <w:t>Hence, PAH</w:t>
      </w:r>
      <w:r w:rsidR="00EA272C" w:rsidRPr="00741BE5">
        <w:t>s</w:t>
      </w:r>
      <w:r w:rsidR="00791159" w:rsidRPr="00741BE5">
        <w:t xml:space="preserve"> </w:t>
      </w:r>
      <w:r w:rsidR="00BF2976" w:rsidRPr="00741BE5">
        <w:t xml:space="preserve">are not expected to </w:t>
      </w:r>
      <w:r w:rsidR="00791159" w:rsidRPr="00741BE5">
        <w:t>exist in the interstellar medium</w:t>
      </w:r>
      <w:r w:rsidR="00BF2976" w:rsidRPr="00741BE5">
        <w:t xml:space="preserve"> or </w:t>
      </w:r>
      <w:r w:rsidR="00A6588C" w:rsidRPr="00741BE5">
        <w:t xml:space="preserve">survive to </w:t>
      </w:r>
      <w:r>
        <w:t>accrete in</w:t>
      </w:r>
      <w:r w:rsidR="00A6588C" w:rsidRPr="00741BE5">
        <w:t xml:space="preserve"> carbonaceous asteroids </w:t>
      </w:r>
      <w:r>
        <w:t>such as Ryugu</w:t>
      </w:r>
      <w:r w:rsidR="00A6588C" w:rsidRPr="00741BE5">
        <w:t>.</w:t>
      </w:r>
      <w:r w:rsidR="00791159" w:rsidRPr="00741BE5">
        <w:t xml:space="preserve"> </w:t>
      </w:r>
      <w:r w:rsidR="009B3E89">
        <w:t>Nevertheless</w:t>
      </w:r>
      <w:r w:rsidR="005D6CB4" w:rsidRPr="00741BE5">
        <w:t>,</w:t>
      </w:r>
      <w:r w:rsidR="00791159" w:rsidRPr="00741BE5">
        <w:t xml:space="preserve"> the </w:t>
      </w:r>
      <w:r w:rsidR="005D6CB4" w:rsidRPr="00741BE5">
        <w:t xml:space="preserve">ubiquitous </w:t>
      </w:r>
      <w:r w:rsidR="00791159" w:rsidRPr="00741BE5">
        <w:t>presence of such species</w:t>
      </w:r>
      <w:r w:rsidR="00143876">
        <w:t>,</w:t>
      </w:r>
      <w:r w:rsidR="001555C1">
        <w:t xml:space="preserve"> </w:t>
      </w:r>
      <w:r w:rsidR="00AA70BB">
        <w:t>especially</w:t>
      </w:r>
      <w:r w:rsidR="001555C1">
        <w:t xml:space="preserve"> in </w:t>
      </w:r>
      <w:r w:rsidR="009B6E0B">
        <w:t xml:space="preserve">carbonaceous </w:t>
      </w:r>
      <w:r w:rsidR="001555C1">
        <w:t>asteroids</w:t>
      </w:r>
      <w:r w:rsidR="00791159" w:rsidRPr="00741BE5">
        <w:t xml:space="preserve"> </w:t>
      </w:r>
      <w:r>
        <w:t xml:space="preserve">and </w:t>
      </w:r>
      <w:r w:rsidR="008E6B42">
        <w:t>meteorites,</w:t>
      </w:r>
      <w:r>
        <w:t xml:space="preserve"> suggests </w:t>
      </w:r>
      <w:r w:rsidR="00791159" w:rsidRPr="00741BE5">
        <w:t>elusive high-temperature route</w:t>
      </w:r>
      <w:r>
        <w:t>s</w:t>
      </w:r>
      <w:r w:rsidR="00791159" w:rsidRPr="00741BE5">
        <w:t xml:space="preserve"> </w:t>
      </w:r>
      <w:r w:rsidR="005D6CB4" w:rsidRPr="00741BE5">
        <w:t>for the</w:t>
      </w:r>
      <w:r w:rsidR="00791159" w:rsidRPr="00741BE5">
        <w:t xml:space="preserve"> rapid growth of PAHs in circumstellar envelopes </w:t>
      </w:r>
      <w:r w:rsidR="00791159" w:rsidRPr="00741BE5">
        <w:lastRenderedPageBreak/>
        <w:t>of carbon rich stars</w:t>
      </w:r>
      <w:r w:rsidR="001640C7">
        <w:t xml:space="preserve">. </w:t>
      </w:r>
      <w:r w:rsidR="00F10DBC" w:rsidRPr="00741BE5">
        <w:t xml:space="preserve">From </w:t>
      </w:r>
      <w:r>
        <w:t xml:space="preserve">the </w:t>
      </w:r>
      <w:r w:rsidR="00F10DBC" w:rsidRPr="00741BE5">
        <w:t>m</w:t>
      </w:r>
      <w:r w:rsidR="00C85E99" w:rsidRPr="00741BE5">
        <w:t>echanistic</w:t>
      </w:r>
      <w:r w:rsidR="00F10DBC" w:rsidRPr="00741BE5">
        <w:t xml:space="preserve"> viewpoint</w:t>
      </w:r>
      <w:r w:rsidR="00C85E99" w:rsidRPr="00741BE5">
        <w:t>, r</w:t>
      </w:r>
      <w:r w:rsidR="00B76E57" w:rsidRPr="00B76E57">
        <w:t>esonantly stabilized free radicals (RSFRs)</w:t>
      </w:r>
      <w:r w:rsidR="00811B5E">
        <w:t xml:space="preserve"> - </w:t>
      </w:r>
      <w:r w:rsidR="00B76E57" w:rsidRPr="00B76E57">
        <w:t xml:space="preserve">organic open-shell transients </w:t>
      </w:r>
      <w:r>
        <w:t>such as</w:t>
      </w:r>
      <w:r w:rsidRPr="00CB4CF9">
        <w:t xml:space="preserve"> </w:t>
      </w:r>
      <w:r w:rsidRPr="00741BE5">
        <w:t>propargyl (C</w:t>
      </w:r>
      <w:r w:rsidRPr="00741BE5">
        <w:rPr>
          <w:vertAlign w:val="subscript"/>
        </w:rPr>
        <w:t>3</w:t>
      </w:r>
      <w:r w:rsidRPr="00741BE5">
        <w:t>H</w:t>
      </w:r>
      <w:r w:rsidRPr="00741BE5">
        <w:rPr>
          <w:vertAlign w:val="subscript"/>
        </w:rPr>
        <w:t>3</w:t>
      </w:r>
      <w:r w:rsidRPr="00741BE5">
        <w:rPr>
          <w:vertAlign w:val="superscript"/>
        </w:rPr>
        <w:t>•</w:t>
      </w:r>
      <w:r w:rsidRPr="00741BE5">
        <w:t>), allyl (C</w:t>
      </w:r>
      <w:r w:rsidRPr="00741BE5">
        <w:rPr>
          <w:vertAlign w:val="subscript"/>
        </w:rPr>
        <w:t>3</w:t>
      </w:r>
      <w:r w:rsidRPr="00741BE5">
        <w:t>H</w:t>
      </w:r>
      <w:r w:rsidRPr="00741BE5">
        <w:rPr>
          <w:vertAlign w:val="subscript"/>
        </w:rPr>
        <w:t>5</w:t>
      </w:r>
      <w:r w:rsidRPr="00741BE5">
        <w:rPr>
          <w:vertAlign w:val="superscript"/>
        </w:rPr>
        <w:t>•</w:t>
      </w:r>
      <w:r w:rsidRPr="00741BE5">
        <w:t>), cyclopentadienyl (C</w:t>
      </w:r>
      <w:r w:rsidRPr="00741BE5">
        <w:rPr>
          <w:vertAlign w:val="subscript"/>
        </w:rPr>
        <w:t>5</w:t>
      </w:r>
      <w:r w:rsidRPr="00741BE5">
        <w:t>H</w:t>
      </w:r>
      <w:r w:rsidRPr="00741BE5">
        <w:rPr>
          <w:vertAlign w:val="subscript"/>
        </w:rPr>
        <w:t>5</w:t>
      </w:r>
      <w:r w:rsidRPr="00741BE5">
        <w:rPr>
          <w:vertAlign w:val="superscript"/>
        </w:rPr>
        <w:t>•</w:t>
      </w:r>
      <w:r w:rsidRPr="00741BE5">
        <w:t>) and 1-indenyl (</w:t>
      </w:r>
      <w:bookmarkStart w:id="2" w:name="_Hlk210826142"/>
      <w:r w:rsidRPr="00741BE5">
        <w:t>C</w:t>
      </w:r>
      <w:r w:rsidRPr="00741BE5">
        <w:rPr>
          <w:vertAlign w:val="subscript"/>
        </w:rPr>
        <w:t>9</w:t>
      </w:r>
      <w:r w:rsidRPr="00741BE5">
        <w:t>H</w:t>
      </w:r>
      <w:r w:rsidRPr="00741BE5">
        <w:rPr>
          <w:vertAlign w:val="subscript"/>
        </w:rPr>
        <w:t>7</w:t>
      </w:r>
      <w:r w:rsidRPr="00741BE5">
        <w:rPr>
          <w:vertAlign w:val="superscript"/>
        </w:rPr>
        <w:t>•</w:t>
      </w:r>
      <w:bookmarkEnd w:id="2"/>
      <w:r w:rsidRPr="00741BE5">
        <w:t>)</w:t>
      </w:r>
      <w:r>
        <w:t xml:space="preserve">, </w:t>
      </w:r>
      <w:r w:rsidR="00B76E57" w:rsidRPr="00B76E57">
        <w:t>in which the unpaired electron is delocalized over the carbon skeleton</w:t>
      </w:r>
      <w:r w:rsidR="00857E77" w:rsidRPr="00741BE5">
        <w:t xml:space="preserve">, </w:t>
      </w:r>
      <w:r w:rsidR="00B76E57" w:rsidRPr="00B76E57">
        <w:t>have emerged as fundamental</w:t>
      </w:r>
      <w:r w:rsidR="00C85E99" w:rsidRPr="00741BE5">
        <w:t xml:space="preserve"> </w:t>
      </w:r>
      <w:r w:rsidR="00B76E57" w:rsidRPr="00B76E57">
        <w:t xml:space="preserve">molecular building blocks to PAHs in </w:t>
      </w:r>
      <w:r>
        <w:t xml:space="preserve">high temperature environments such as combustion flames and </w:t>
      </w:r>
      <w:r w:rsidR="00B76E57" w:rsidRPr="00B76E57">
        <w:t xml:space="preserve">in </w:t>
      </w:r>
      <w:r w:rsidR="00217F89" w:rsidRPr="00741BE5">
        <w:t>circumstellar envelopes</w:t>
      </w:r>
      <w:r w:rsidR="00EA2C30" w:rsidRPr="00741BE5">
        <w:t>.</w:t>
      </w:r>
      <w:r w:rsidR="00F50EA9" w:rsidRPr="00741BE5">
        <w:fldChar w:fldCharType="begin">
          <w:fldData xml:space="preserve">PEVuZE5vdGU+PENpdGU+PEF1dGhvcj5Kb2hhbnNzb248L0F1dGhvcj48WWVhcj4yMDE4PC9ZZWFy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</w:fldData>
        </w:fldChar>
      </w:r>
      <w:r w:rsidR="0030155A">
        <w:instrText xml:space="preserve"> ADDIN EN.CITE </w:instrText>
      </w:r>
      <w:r w:rsidR="0030155A">
        <w:fldChar w:fldCharType="begin">
          <w:fldData xml:space="preserve">PEVuZE5vdGU+PENpdGU+PEF1dGhvcj5Kb2hhbnNzb248L0F1dGhvcj48WWVhcj4yMDE4PC9ZZWFy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</w:fldData>
        </w:fldChar>
      </w:r>
      <w:r w:rsidR="0030155A">
        <w:instrText xml:space="preserve"> ADDIN EN.CITE.DATA </w:instrText>
      </w:r>
      <w:r w:rsidR="0030155A">
        <w:fldChar w:fldCharType="end"/>
      </w:r>
      <w:r w:rsidR="00F50EA9" w:rsidRPr="00741BE5">
        <w:fldChar w:fldCharType="separate"/>
      </w:r>
      <w:r w:rsidR="0030155A" w:rsidRPr="0030155A">
        <w:rPr>
          <w:noProof/>
          <w:vertAlign w:val="superscript"/>
        </w:rPr>
        <w:t>[19-25]</w:t>
      </w:r>
      <w:r w:rsidR="00F50EA9" w:rsidRPr="00741BE5">
        <w:fldChar w:fldCharType="end"/>
      </w:r>
      <w:r w:rsidR="00B76E57" w:rsidRPr="00B76E57">
        <w:t xml:space="preserve"> </w:t>
      </w:r>
      <w:r w:rsidR="004D5C0C" w:rsidRPr="00741BE5">
        <w:t>In</w:t>
      </w:r>
      <w:r w:rsidR="004D5C0C" w:rsidRPr="00EC6CD6">
        <w:t xml:space="preserve"> particular</w:t>
      </w:r>
      <w:r w:rsidR="00637B3E" w:rsidRPr="00741BE5">
        <w:t>,</w:t>
      </w:r>
      <w:r w:rsidR="004D5C0C" w:rsidRPr="00EC6CD6">
        <w:t xml:space="preserve"> </w:t>
      </w:r>
      <w:r w:rsidR="000931CC" w:rsidRPr="00EC6CD6">
        <w:t>aromatic and RSFR</w:t>
      </w:r>
      <w:r w:rsidR="000931CC" w:rsidRPr="00741BE5">
        <w:t xml:space="preserve"> </w:t>
      </w:r>
      <w:r w:rsidR="004D5C0C" w:rsidRPr="00EC6CD6">
        <w:t>1-indenyl</w:t>
      </w:r>
      <w:r w:rsidR="004D5C0C" w:rsidRPr="00741BE5">
        <w:t xml:space="preserve"> </w:t>
      </w:r>
      <w:r w:rsidR="004D5C0C" w:rsidRPr="00EC6CD6">
        <w:t>(</w:t>
      </w:r>
      <w:r w:rsidR="00E32BAE" w:rsidRPr="00741BE5">
        <w:t>C</w:t>
      </w:r>
      <w:r w:rsidR="00E32BAE" w:rsidRPr="00741BE5">
        <w:rPr>
          <w:vertAlign w:val="subscript"/>
        </w:rPr>
        <w:t>9</w:t>
      </w:r>
      <w:r w:rsidR="00E32BAE" w:rsidRPr="00741BE5">
        <w:t>H</w:t>
      </w:r>
      <w:r w:rsidR="00E32BAE" w:rsidRPr="00741BE5">
        <w:rPr>
          <w:vertAlign w:val="subscript"/>
        </w:rPr>
        <w:t>7</w:t>
      </w:r>
      <w:r w:rsidR="00E32BAE" w:rsidRPr="00741BE5">
        <w:rPr>
          <w:vertAlign w:val="superscript"/>
        </w:rPr>
        <w:t>•</w:t>
      </w:r>
      <w:r w:rsidR="004D5C0C" w:rsidRPr="00EC6CD6">
        <w:t xml:space="preserve">) </w:t>
      </w:r>
      <w:r w:rsidR="000931CC" w:rsidRPr="00741BE5">
        <w:t>radical</w:t>
      </w:r>
      <w:r w:rsidR="005249B6" w:rsidRPr="00741BE5">
        <w:t xml:space="preserve"> </w:t>
      </w:r>
      <w:r w:rsidR="005249B6" w:rsidRPr="00EC6CD6">
        <w:t>(</w:t>
      </w:r>
      <w:r w:rsidR="005249B6" w:rsidRPr="00741BE5">
        <w:t>Scheme 1</w:t>
      </w:r>
      <w:r w:rsidR="005249B6" w:rsidRPr="00EC6CD6">
        <w:t xml:space="preserve">) </w:t>
      </w:r>
      <w:r w:rsidR="00C901B0" w:rsidRPr="00741BE5">
        <w:t>constitute</w:t>
      </w:r>
      <w:r w:rsidR="00E11492">
        <w:t>s</w:t>
      </w:r>
      <w:r w:rsidR="00C901B0" w:rsidRPr="00EC6CD6">
        <w:t xml:space="preserve"> the </w:t>
      </w:r>
      <w:r w:rsidR="00C901B0" w:rsidRPr="00741BE5">
        <w:t>elementary unit</w:t>
      </w:r>
      <w:r w:rsidR="00C901B0" w:rsidRPr="00EC6CD6">
        <w:t xml:space="preserve"> of</w:t>
      </w:r>
      <w:r w:rsidR="00C901B0" w:rsidRPr="00741BE5">
        <w:t xml:space="preserve"> </w:t>
      </w:r>
      <w:r w:rsidR="00C901B0" w:rsidRPr="00EC6CD6">
        <w:t>non</w:t>
      </w:r>
      <w:r>
        <w:t>-</w:t>
      </w:r>
      <w:r w:rsidR="00C901B0" w:rsidRPr="00EC6CD6">
        <w:t>planar PAHs such as corannulene (C</w:t>
      </w:r>
      <w:r w:rsidR="00C901B0" w:rsidRPr="00EC6CD6">
        <w:rPr>
          <w:vertAlign w:val="subscript"/>
        </w:rPr>
        <w:t>20</w:t>
      </w:r>
      <w:r w:rsidR="00C901B0" w:rsidRPr="00EC6CD6">
        <w:t>H</w:t>
      </w:r>
      <w:r w:rsidR="00C901B0" w:rsidRPr="00EC6CD6">
        <w:rPr>
          <w:vertAlign w:val="subscript"/>
        </w:rPr>
        <w:t>10</w:t>
      </w:r>
      <w:r w:rsidR="00C901B0" w:rsidRPr="00EC6CD6">
        <w:t xml:space="preserve">), </w:t>
      </w:r>
      <w:proofErr w:type="spellStart"/>
      <w:r w:rsidR="00C901B0" w:rsidRPr="00EC6CD6">
        <w:t>nanobowls</w:t>
      </w:r>
      <w:proofErr w:type="spellEnd"/>
      <w:r w:rsidR="00C901B0" w:rsidRPr="00741BE5">
        <w:t xml:space="preserve"> </w:t>
      </w:r>
      <w:r w:rsidR="00C901B0" w:rsidRPr="00EC6CD6">
        <w:t>(C</w:t>
      </w:r>
      <w:r w:rsidR="00C901B0" w:rsidRPr="00EC6CD6">
        <w:rPr>
          <w:vertAlign w:val="subscript"/>
        </w:rPr>
        <w:t>40</w:t>
      </w:r>
      <w:r w:rsidR="00C901B0" w:rsidRPr="00EC6CD6">
        <w:t>H</w:t>
      </w:r>
      <w:r w:rsidR="00C901B0" w:rsidRPr="00EC6CD6">
        <w:rPr>
          <w:vertAlign w:val="subscript"/>
        </w:rPr>
        <w:t>10</w:t>
      </w:r>
      <w:r w:rsidR="00C901B0" w:rsidRPr="00EC6CD6">
        <w:t>), and fullerenes (C</w:t>
      </w:r>
      <w:r w:rsidR="00C901B0" w:rsidRPr="00EC6CD6">
        <w:rPr>
          <w:vertAlign w:val="subscript"/>
        </w:rPr>
        <w:t>60</w:t>
      </w:r>
      <w:r w:rsidR="00C901B0" w:rsidRPr="00EC6CD6">
        <w:t xml:space="preserve"> and C</w:t>
      </w:r>
      <w:r w:rsidR="00C901B0" w:rsidRPr="00EC6CD6">
        <w:rPr>
          <w:vertAlign w:val="subscript"/>
        </w:rPr>
        <w:t>70</w:t>
      </w:r>
      <w:r w:rsidR="00C901B0" w:rsidRPr="00EC6CD6">
        <w:t>)</w:t>
      </w:r>
      <w:r>
        <w:t>,</w:t>
      </w:r>
      <w:r w:rsidR="00C901B0" w:rsidRPr="00EC6CD6">
        <w:t xml:space="preserve"> </w:t>
      </w:r>
      <w:r w:rsidR="00C901B0" w:rsidRPr="00741BE5">
        <w:t>where the</w:t>
      </w:r>
      <w:r w:rsidR="00C901B0" w:rsidRPr="00EC6CD6">
        <w:t xml:space="preserve"> five-membered ring </w:t>
      </w:r>
      <w:r w:rsidR="00C901B0" w:rsidRPr="00741BE5">
        <w:t xml:space="preserve">curves </w:t>
      </w:r>
      <w:r w:rsidR="00C901B0" w:rsidRPr="00EC6CD6">
        <w:t xml:space="preserve">the carbon skeleton </w:t>
      </w:r>
      <w:r>
        <w:t xml:space="preserve">out of </w:t>
      </w:r>
      <w:r w:rsidR="00E076BD">
        <w:t>the planar geometry</w:t>
      </w:r>
      <w:r w:rsidR="00C901B0" w:rsidRPr="00741BE5">
        <w:t>.</w:t>
      </w:r>
      <w:r w:rsidR="005930A0" w:rsidRPr="00741BE5">
        <w:fldChar w:fldCharType="begin">
          <w:fldData xml:space="preserve">PEVuZE5vdGU+PENpdGU+PEF1dGhvcj5ZYW5nPC9BdXRob3I+PFJlY051bT4yMTwvUmVjTnVtPjxE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</w:fldData>
        </w:fldChar>
      </w:r>
      <w:r w:rsidR="0030155A">
        <w:instrText xml:space="preserve"> ADDIN EN.CITE </w:instrText>
      </w:r>
      <w:r w:rsidR="0030155A">
        <w:fldChar w:fldCharType="begin">
          <w:fldData xml:space="preserve">PEVuZE5vdGU+PENpdGU+PEF1dGhvcj5ZYW5nPC9BdXRob3I+PFJlY051bT4yMTwvUmVjTnVtPjxE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</w:fldData>
        </w:fldChar>
      </w:r>
      <w:r w:rsidR="0030155A">
        <w:instrText xml:space="preserve"> ADDIN EN.CITE.DATA </w:instrText>
      </w:r>
      <w:r w:rsidR="0030155A">
        <w:fldChar w:fldCharType="end"/>
      </w:r>
      <w:r w:rsidR="005930A0" w:rsidRPr="00741BE5">
        <w:fldChar w:fldCharType="separate"/>
      </w:r>
      <w:r w:rsidR="0030155A" w:rsidRPr="0030155A">
        <w:rPr>
          <w:noProof/>
          <w:vertAlign w:val="superscript"/>
        </w:rPr>
        <w:t>[26-28]</w:t>
      </w:r>
      <w:r w:rsidR="005930A0" w:rsidRPr="00741BE5">
        <w:fldChar w:fldCharType="end"/>
      </w:r>
      <w:r w:rsidR="004D5C0C" w:rsidRPr="00EC6CD6">
        <w:t xml:space="preserve"> </w:t>
      </w:r>
      <w:r w:rsidR="001640C7">
        <w:t>However,</w:t>
      </w:r>
      <w:r w:rsidR="00E514FE">
        <w:t xml:space="preserve"> molecular mass</w:t>
      </w:r>
      <w:r w:rsidR="00D21D9C">
        <w:t xml:space="preserve"> growth</w:t>
      </w:r>
      <w:r w:rsidR="00E514FE">
        <w:t xml:space="preserve"> processes of RSFRs leading</w:t>
      </w:r>
      <w:r w:rsidR="00E12F07">
        <w:t xml:space="preserve"> to</w:t>
      </w:r>
      <w:r w:rsidR="00E514FE">
        <w:t xml:space="preserve"> PAHs carrying more than three aromatic rings (anthracene, phenanthrene) </w:t>
      </w:r>
      <w:r w:rsidR="001640C7">
        <w:t xml:space="preserve">have </w:t>
      </w:r>
      <w:r w:rsidR="00D21D9C">
        <w:t>remain</w:t>
      </w:r>
      <w:r w:rsidR="001640C7">
        <w:t>ed</w:t>
      </w:r>
      <w:r w:rsidR="00E514FE">
        <w:t xml:space="preserve"> elusive.</w:t>
      </w:r>
      <w:r w:rsidR="007460EC">
        <w:fldChar w:fldCharType="begin"/>
      </w:r>
      <w:r w:rsidR="0030155A">
        <w:instrText xml:space="preserve"> ADDIN EN.CITE &lt;EndNote&gt;&lt;Cite&gt;&lt;Author&gt;Goettl&lt;/Author&gt;&lt;Year&gt;2025&lt;/Year&gt;&lt;RecNum&gt;70&lt;/RecNum&gt;&lt;DisplayText&gt;&lt;style face="superscript"&gt;[29]&lt;/style&gt;&lt;/DisplayText&gt;&lt;record&gt;&lt;rec-number&gt;70&lt;/rec-number&gt;&lt;foreign-keys&gt;&lt;key app="EN" db-id="wszaexf9lfspeuep5fy5t9xps5t5tze20a52" timestamp="1761018972"&gt;70&lt;/key&gt;&lt;/foreign-keys&gt;&lt;ref-type name="Journal Article"&gt;17&lt;/ref-type&gt;&lt;contributors&gt;&lt;authors&gt;&lt;author&gt;Goettl, Shane J.&lt;/author&gt;&lt;author&gt;Ahmed, Musahid&lt;/author&gt;&lt;author&gt;Mebel, Alexander M.&lt;/author&gt;&lt;author&gt;Kaiser, Ralf I.&lt;/author&gt;&lt;/authors&gt;&lt;/contributors&gt;&lt;titles&gt;&lt;title&gt;Molecular Mass Growth Processes to Polycyclic Aromatic Hydrocarbons through Radical–Radical Reactions Exploiting Photoionization Reflectron Time-of-Flight Mass Spectrometry&lt;/title&gt;&lt;secondary-title&gt;Accounts of Chemical Research&lt;/secondary-title&gt;&lt;/titles&gt;&lt;periodical&gt;&lt;full-title&gt;Accounts of Chemical Research&lt;/full-title&gt;&lt;/periodical&gt;&lt;pages&gt;2682-2694&lt;/pages&gt;&lt;volume&gt;58&lt;/volume&gt;&lt;number&gt;17&lt;/number&gt;&lt;dates&gt;&lt;year&gt;2025&lt;/year&gt;&lt;pub-dates&gt;&lt;date&gt;2025/09/02&lt;/date&gt;&lt;/pub-dates&gt;&lt;/dates&gt;&lt;publisher&gt;American Chemical Society&lt;/publisher&gt;&lt;isbn&gt;0001-4842&lt;/isbn&gt;&lt;urls&gt;&lt;related-urls&gt;&lt;url&gt;https://doi.org/10.1021/acs.accounts.5c00311&lt;/url&gt;&lt;/related-urls&gt;&lt;/urls&gt;&lt;electronic-resource-num&gt;10.1021/acs.accounts.5c00311&lt;/electronic-resource-num&gt;&lt;/record&gt;&lt;/Cite&gt;&lt;/EndNote&gt;</w:instrText>
      </w:r>
      <w:r w:rsidR="007460EC">
        <w:fldChar w:fldCharType="separate"/>
      </w:r>
      <w:r w:rsidR="0030155A" w:rsidRPr="0030155A">
        <w:rPr>
          <w:noProof/>
          <w:vertAlign w:val="superscript"/>
        </w:rPr>
        <w:t>[29]</w:t>
      </w:r>
      <w:r w:rsidR="007460EC">
        <w:fldChar w:fldCharType="end"/>
      </w:r>
    </w:p>
    <w:p w14:paraId="207CE2ED" w14:textId="59FE44DE" w:rsidR="00200748" w:rsidRPr="00200748" w:rsidRDefault="00200748" w:rsidP="00C07EAF">
      <w:pPr>
        <w:spacing w:line="360" w:lineRule="auto"/>
        <w:jc w:val="center"/>
      </w:pPr>
      <w:r w:rsidRPr="00200748">
        <w:rPr>
          <w:noProof/>
        </w:rPr>
        <w:drawing>
          <wp:inline distT="0" distB="0" distL="0" distR="0" wp14:anchorId="5A94FB63" wp14:editId="1A91CAED">
            <wp:extent cx="4937760" cy="2352294"/>
            <wp:effectExtent l="0" t="0" r="0" b="0"/>
            <wp:docPr id="245866860"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66860" name="Picture 2" descr="A screenshot of a computer&#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37760" cy="2352294"/>
                    </a:xfrm>
                    <a:prstGeom prst="rect">
                      <a:avLst/>
                    </a:prstGeom>
                    <a:noFill/>
                    <a:ln>
                      <a:noFill/>
                    </a:ln>
                  </pic:spPr>
                </pic:pic>
              </a:graphicData>
            </a:graphic>
          </wp:inline>
        </w:drawing>
      </w:r>
    </w:p>
    <w:p w14:paraId="721A6F64" w14:textId="481A242C" w:rsidR="00200748" w:rsidRPr="00200748" w:rsidRDefault="00200748" w:rsidP="003E2AB1">
      <w:pPr>
        <w:spacing w:line="360" w:lineRule="auto"/>
        <w:jc w:val="center"/>
      </w:pPr>
      <w:r w:rsidRPr="00200748">
        <w:rPr>
          <w:b/>
          <w:bCs/>
        </w:rPr>
        <w:t>Scheme 1:</w:t>
      </w:r>
      <w:r w:rsidRPr="00200748">
        <w:t xml:space="preserve"> Resonantly stabilized 1-indenyl (</w:t>
      </w:r>
      <w:proofErr w:type="gramStart"/>
      <w:r w:rsidRPr="00200748">
        <w:t>C</w:t>
      </w:r>
      <w:r w:rsidRPr="00200748">
        <w:rPr>
          <w:vertAlign w:val="subscript"/>
        </w:rPr>
        <w:t>9</w:t>
      </w:r>
      <w:r w:rsidRPr="00200748">
        <w:t>H</w:t>
      </w:r>
      <w:r w:rsidRPr="00200748">
        <w:rPr>
          <w:vertAlign w:val="subscript"/>
        </w:rPr>
        <w:t>7</w:t>
      </w:r>
      <w:r w:rsidRPr="00200748">
        <w:rPr>
          <w:vertAlign w:val="superscript"/>
        </w:rPr>
        <w:t>•</w:t>
      </w:r>
      <w:r w:rsidRPr="00200748">
        <w:t>)</w:t>
      </w:r>
      <w:proofErr w:type="gramEnd"/>
      <w:r w:rsidRPr="00200748">
        <w:t xml:space="preserve"> radical.</w:t>
      </w:r>
      <w:r w:rsidR="003E2AB1" w:rsidRPr="003E2AB1">
        <w:rPr>
          <w:vertAlign w:val="superscript"/>
        </w:rPr>
        <w:t>27</w:t>
      </w:r>
    </w:p>
    <w:p w14:paraId="6B6F6066" w14:textId="77777777" w:rsidR="00200748" w:rsidRPr="00163AF8" w:rsidRDefault="00200748" w:rsidP="00CB4CF9">
      <w:pPr>
        <w:spacing w:line="360" w:lineRule="auto"/>
        <w:jc w:val="both"/>
        <w:rPr>
          <w:sz w:val="10"/>
          <w:szCs w:val="10"/>
        </w:rPr>
      </w:pPr>
    </w:p>
    <w:p w14:paraId="33D5513C" w14:textId="33C0C75D" w:rsidR="006065AB" w:rsidRDefault="00ED27CB" w:rsidP="006065AB">
      <w:pPr>
        <w:spacing w:line="360" w:lineRule="auto"/>
        <w:jc w:val="both"/>
      </w:pPr>
      <w:r>
        <w:t xml:space="preserve">       </w:t>
      </w:r>
      <w:r w:rsidR="00741BE5">
        <w:t xml:space="preserve">Here, </w:t>
      </w:r>
      <w:r w:rsidR="00DB3873" w:rsidRPr="00DB3873">
        <w:t xml:space="preserve">we report a combined experimental and computational study on the </w:t>
      </w:r>
      <w:r w:rsidR="00313CD5">
        <w:t xml:space="preserve">self-recombination </w:t>
      </w:r>
      <w:r w:rsidR="00FE2551">
        <w:t xml:space="preserve">of </w:t>
      </w:r>
      <w:r w:rsidR="00E514FE">
        <w:t xml:space="preserve">the </w:t>
      </w:r>
      <w:r w:rsidR="00DB3873" w:rsidRPr="00DB3873">
        <w:t>1-indenyl radical (C</w:t>
      </w:r>
      <w:r w:rsidR="00DB3873" w:rsidRPr="004006D1">
        <w:rPr>
          <w:vertAlign w:val="subscript"/>
        </w:rPr>
        <w:t>9</w:t>
      </w:r>
      <w:r w:rsidR="00DB3873" w:rsidRPr="00DB3873">
        <w:t>H</w:t>
      </w:r>
      <w:r w:rsidR="00DB3873" w:rsidRPr="004006D1">
        <w:rPr>
          <w:vertAlign w:val="subscript"/>
        </w:rPr>
        <w:t>7</w:t>
      </w:r>
      <w:r w:rsidR="00DB3873" w:rsidRPr="004006D1">
        <w:rPr>
          <w:vertAlign w:val="superscript"/>
        </w:rPr>
        <w:t>•</w:t>
      </w:r>
      <w:r w:rsidR="00DB3873" w:rsidRPr="00DB3873">
        <w:t xml:space="preserve">) </w:t>
      </w:r>
      <w:r w:rsidR="00E514FE">
        <w:t>synthesizing</w:t>
      </w:r>
      <w:r w:rsidR="00DB3873" w:rsidRPr="00DB3873">
        <w:t xml:space="preserve"> prototype </w:t>
      </w:r>
      <w:r w:rsidR="004006D1" w:rsidRPr="00741BE5">
        <w:t>1</w:t>
      </w:r>
      <w:r w:rsidR="003665D6">
        <w:t>8</w:t>
      </w:r>
      <w:r w:rsidR="004006D1" w:rsidRPr="00313CD5">
        <w:rPr>
          <w:rFonts w:ascii="Symbol" w:hAnsi="Symbol"/>
        </w:rPr>
        <w:t></w:t>
      </w:r>
      <w:r w:rsidR="00E514FE">
        <w:t xml:space="preserve"> </w:t>
      </w:r>
      <w:proofErr w:type="spellStart"/>
      <w:r w:rsidR="00E514FE">
        <w:t>Hückel</w:t>
      </w:r>
      <w:proofErr w:type="spellEnd"/>
      <w:r w:rsidR="00E514FE">
        <w:t>-aromatic</w:t>
      </w:r>
      <w:r w:rsidR="00C34584">
        <w:t xml:space="preserve"> system,</w:t>
      </w:r>
      <w:r w:rsidR="00E514FE">
        <w:t xml:space="preserve"> chrysene (</w:t>
      </w:r>
      <w:r w:rsidR="00E514FE" w:rsidRPr="00A1084D">
        <w:t>C</w:t>
      </w:r>
      <w:r w:rsidR="00E514FE" w:rsidRPr="00A1084D">
        <w:rPr>
          <w:vertAlign w:val="subscript"/>
        </w:rPr>
        <w:t>18</w:t>
      </w:r>
      <w:r w:rsidR="00E514FE" w:rsidRPr="00A1084D">
        <w:t>H</w:t>
      </w:r>
      <w:r w:rsidR="00E514FE" w:rsidRPr="00A1084D">
        <w:rPr>
          <w:vertAlign w:val="subscript"/>
        </w:rPr>
        <w:t>1</w:t>
      </w:r>
      <w:r w:rsidR="00E514FE">
        <w:rPr>
          <w:vertAlign w:val="subscript"/>
        </w:rPr>
        <w:t>2</w:t>
      </w:r>
      <w:r w:rsidR="00E514FE">
        <w:t xml:space="preserve">) as simple representative of </w:t>
      </w:r>
      <w:r w:rsidR="00C34584">
        <w:t>a</w:t>
      </w:r>
      <w:r w:rsidR="00E514FE">
        <w:t xml:space="preserve"> key class of PAHs</w:t>
      </w:r>
      <w:r w:rsidR="00163AF8">
        <w:t xml:space="preserve"> – </w:t>
      </w:r>
      <w:proofErr w:type="spellStart"/>
      <w:r w:rsidR="00FE2551">
        <w:t>phenacene</w:t>
      </w:r>
      <w:r w:rsidR="00163AF8">
        <w:t>s</w:t>
      </w:r>
      <w:proofErr w:type="spellEnd"/>
      <w:r w:rsidR="00163AF8">
        <w:t xml:space="preserve"> – carrying </w:t>
      </w:r>
      <w:r w:rsidR="00163AF8" w:rsidRPr="00163AF8">
        <w:t>benzene rings fused in a zigzag structure</w:t>
      </w:r>
      <w:r w:rsidR="00E514FE">
        <w:t xml:space="preserve">. </w:t>
      </w:r>
      <w:r w:rsidR="00EC0F7E">
        <w:t xml:space="preserve">The </w:t>
      </w:r>
      <w:r w:rsidR="00E514FE">
        <w:t>1-</w:t>
      </w:r>
      <w:r w:rsidR="00EC0F7E">
        <w:t xml:space="preserve">indenyl radical is generated </w:t>
      </w:r>
      <w:r w:rsidR="004006D1" w:rsidRPr="00F10F9D">
        <w:rPr>
          <w:i/>
          <w:iCs/>
        </w:rPr>
        <w:t xml:space="preserve">in situ </w:t>
      </w:r>
      <w:r w:rsidR="00EC0F7E">
        <w:t xml:space="preserve">by </w:t>
      </w:r>
      <w:r w:rsidR="00E514FE">
        <w:t>selected</w:t>
      </w:r>
      <w:r w:rsidR="00163AF8">
        <w:t xml:space="preserve"> carbon-bromine</w:t>
      </w:r>
      <w:r w:rsidR="00E514FE">
        <w:t xml:space="preserve"> bond cleavage </w:t>
      </w:r>
      <w:r w:rsidR="00E31E06">
        <w:t xml:space="preserve">of </w:t>
      </w:r>
      <w:r w:rsidR="00163AF8">
        <w:t xml:space="preserve">the </w:t>
      </w:r>
      <w:r w:rsidR="00E514FE">
        <w:t xml:space="preserve">helium seeded 1-bromoindene </w:t>
      </w:r>
      <w:r w:rsidR="00E514FE" w:rsidRPr="00F60BEB">
        <w:t>(C</w:t>
      </w:r>
      <w:r w:rsidR="00E514FE" w:rsidRPr="00F60BEB">
        <w:rPr>
          <w:vertAlign w:val="subscript"/>
        </w:rPr>
        <w:t>9</w:t>
      </w:r>
      <w:r w:rsidR="00E514FE" w:rsidRPr="00F60BEB">
        <w:t>H</w:t>
      </w:r>
      <w:r w:rsidR="00E514FE" w:rsidRPr="00F60BEB">
        <w:rPr>
          <w:vertAlign w:val="subscript"/>
        </w:rPr>
        <w:t>7</w:t>
      </w:r>
      <w:r w:rsidR="00E514FE" w:rsidRPr="00F60BEB">
        <w:t>Br)</w:t>
      </w:r>
      <w:r w:rsidR="00E514FE">
        <w:t xml:space="preserve"> precursor within a chemical microreactor (</w:t>
      </w:r>
      <w:r w:rsidR="00F64213">
        <w:t>Supporting</w:t>
      </w:r>
      <w:r w:rsidR="00C26F6E">
        <w:t xml:space="preserve"> Information S1)</w:t>
      </w:r>
      <w:r w:rsidR="004006D1">
        <w:t>.</w:t>
      </w:r>
      <w:r w:rsidR="00AC6274">
        <w:fldChar w:fldCharType="begin"/>
      </w:r>
      <w:r w:rsidR="0030155A">
        <w:instrText xml:space="preserve"> ADDIN EN.CITE &lt;EndNote&gt;&lt;Cite&gt;&lt;Author&gt;Zhao&lt;/Author&gt;&lt;Year&gt;2019&lt;/Year&gt;&lt;RecNum&gt;32&lt;/RecNum&gt;&lt;DisplayText&gt;&lt;style face="superscript"&gt;[30]&lt;/style&gt;&lt;/DisplayText&gt;&lt;record&gt;&lt;rec-number&gt;32&lt;/rec-number&gt;&lt;foreign-keys&gt;&lt;key app="EN" db-id="wszaexf9lfspeuep5fy5t9xps5t5tze20a52" timestamp="1760067047"&gt;32&lt;/key&gt;&lt;/foreign-keys&gt;&lt;ref-type name="Journal Article"&gt;17&lt;/ref-type&gt;&lt;contributors&gt;&lt;authors&gt;&lt;author&gt;Zhao, Long&lt;/author&gt;&lt;author&gt;Prendergast, Matthew B.&lt;/author&gt;&lt;author&gt;Kaiser, Ralf I.&lt;/author&gt;&lt;author&gt;Xu, Bo&lt;/author&gt;&lt;author&gt;Lu, Wenchao&lt;/author&gt;&lt;author&gt;Ablikim, Utuq&lt;/author&gt;&lt;author&gt;Ahmed, Musahid&lt;/author&gt;&lt;author&gt;Oleinikov, Artem D.&lt;/author&gt;&lt;author&gt;Azyazov, Valeriy N.&lt;/author&gt;&lt;author&gt;Mebel, Alexander M.&lt;/author&gt;&lt;author&gt;Howlader, A. Hasan&lt;/author&gt;&lt;author&gt;Wnuk, Stanislaw F.&lt;/author&gt;&lt;/authors&gt;&lt;/contributors&gt;&lt;titles&gt;&lt;title&gt;Reactivity of the Indenyl Radical (C9H7) with Acetylene (C2H2) and Vinylacetylene (C4H4)&lt;/title&gt;&lt;secondary-title&gt;ChemPhysChem&lt;/secondary-title&gt;&lt;/titles&gt;&lt;periodical&gt;&lt;full-title&gt;ChemPhysChem&lt;/full-title&gt;&lt;/periodical&gt;&lt;pages&gt;1437-1447&lt;/pages&gt;&lt;volume&gt;20&lt;/volume&gt;&lt;number&gt;11&lt;/number&gt;&lt;keywords&gt;&lt;keyword&gt;ab initio calculations&lt;/keyword&gt;&lt;keyword&gt;gas-phase chemistry&lt;/keyword&gt;&lt;keyword&gt;hydrogen abstraction−acetylene addition (HACA)&lt;/keyword&gt;&lt;keyword&gt;mass spectrometry&lt;/keyword&gt;&lt;keyword&gt;polycyclic aromatic hydrocarbons&lt;/keyword&gt;&lt;/keywords&gt;&lt;dates&gt;&lt;year&gt;2019&lt;/year&gt;&lt;pub-dates&gt;&lt;date&gt;2019/06/04&lt;/date&gt;&lt;/pub-dates&gt;&lt;/dates&gt;&lt;publisher&gt;John Wiley &amp;amp; Sons, Ltd&lt;/publisher&gt;&lt;isbn&gt;1439-4235&lt;/isbn&gt;&lt;urls&gt;&lt;related-urls&gt;&lt;url&gt;https://doi.org/10.1002/cphc.201900052&lt;/url&gt;&lt;/related-urls&gt;&lt;/urls&gt;&lt;electronic-resource-num&gt;https://doi.org/10.1002/cphc.201900052&lt;/electronic-resource-num&gt;&lt;access-date&gt;2025/10/09&lt;/access-date&gt;&lt;/record&gt;&lt;/Cite&gt;&lt;/EndNote&gt;</w:instrText>
      </w:r>
      <w:r w:rsidR="00AC6274">
        <w:fldChar w:fldCharType="separate"/>
      </w:r>
      <w:r w:rsidR="0030155A" w:rsidRPr="0030155A">
        <w:rPr>
          <w:noProof/>
          <w:vertAlign w:val="superscript"/>
        </w:rPr>
        <w:t>[30]</w:t>
      </w:r>
      <w:r w:rsidR="00AC6274">
        <w:fldChar w:fldCharType="end"/>
      </w:r>
      <w:r w:rsidR="00F60BEB">
        <w:t xml:space="preserve"> </w:t>
      </w:r>
      <w:r w:rsidR="00E31E06" w:rsidRPr="00E31E06">
        <w:t xml:space="preserve">A residence time of </w:t>
      </w:r>
      <w:r w:rsidR="00163AF8">
        <w:t>some</w:t>
      </w:r>
      <w:r w:rsidR="00E31E06" w:rsidRPr="00E31E06">
        <w:t xml:space="preserve"> 100 µs in the reactor was chosen to focus on the initial stages of </w:t>
      </w:r>
      <w:r w:rsidR="00163AF8">
        <w:t xml:space="preserve">the </w:t>
      </w:r>
      <w:r w:rsidR="00E31E06" w:rsidRPr="00E31E06">
        <w:t>molecular mass growth between two indenyl radicals</w:t>
      </w:r>
      <w:r w:rsidR="00163AF8">
        <w:t xml:space="preserve"> thus eliminating </w:t>
      </w:r>
      <w:r w:rsidR="00E31E06" w:rsidRPr="00E31E06">
        <w:t xml:space="preserve">further reactions with </w:t>
      </w:r>
      <w:r w:rsidR="00163AF8" w:rsidRPr="00DB3873">
        <w:t xml:space="preserve">1-indenyl </w:t>
      </w:r>
      <w:r w:rsidR="00E31E06" w:rsidRPr="00E31E06">
        <w:t>radicals that could complicate the interpretation of synchrotron-based molecular beam photoionization mass spectrometry data on the fundamental bond-formation processes.</w:t>
      </w:r>
      <w:r w:rsidR="000F16D3">
        <w:t xml:space="preserve"> </w:t>
      </w:r>
      <w:r w:rsidR="00E31E06" w:rsidRPr="00E31E06">
        <w:t>Electronic structure calculations reveal that chrysene form</w:t>
      </w:r>
      <w:r w:rsidR="00FE74E0">
        <w:t>s</w:t>
      </w:r>
      <w:r w:rsidR="00E31E06" w:rsidRPr="00E31E06">
        <w:t xml:space="preserve"> at high </w:t>
      </w:r>
      <w:r w:rsidR="00E31E06" w:rsidRPr="00E31E06">
        <w:lastRenderedPageBreak/>
        <w:t>temperatures through ring expansion involving</w:t>
      </w:r>
      <w:r w:rsidR="001667BB">
        <w:t xml:space="preserve"> pivotal</w:t>
      </w:r>
      <w:r w:rsidR="00E31E06" w:rsidRPr="00E31E06">
        <w:t xml:space="preserve"> </w:t>
      </w:r>
      <w:proofErr w:type="spellStart"/>
      <w:r w:rsidR="00E31E06" w:rsidRPr="00E31E06">
        <w:t>spiroaromatic</w:t>
      </w:r>
      <w:proofErr w:type="spellEnd"/>
      <w:r w:rsidR="00E31E06" w:rsidRPr="00E31E06">
        <w:t xml:space="preserve"> intermediate</w:t>
      </w:r>
      <w:r w:rsidR="00163AF8">
        <w:t>s</w:t>
      </w:r>
      <w:r w:rsidR="00E31E06" w:rsidRPr="00E31E06">
        <w:t xml:space="preserve">. Together with molecular beam studies, these results elucidate the high-temperature origin of </w:t>
      </w:r>
      <w:r w:rsidR="00163AF8">
        <w:t>chrysene (</w:t>
      </w:r>
      <w:r w:rsidR="00163AF8" w:rsidRPr="00A1084D">
        <w:t>C</w:t>
      </w:r>
      <w:r w:rsidR="00163AF8" w:rsidRPr="00A1084D">
        <w:rPr>
          <w:vertAlign w:val="subscript"/>
        </w:rPr>
        <w:t>18</w:t>
      </w:r>
      <w:r w:rsidR="00163AF8" w:rsidRPr="00A1084D">
        <w:t>H</w:t>
      </w:r>
      <w:r w:rsidR="00163AF8" w:rsidRPr="00A1084D">
        <w:rPr>
          <w:vertAlign w:val="subscript"/>
        </w:rPr>
        <w:t>1</w:t>
      </w:r>
      <w:r w:rsidR="00163AF8">
        <w:rPr>
          <w:vertAlign w:val="subscript"/>
        </w:rPr>
        <w:t>2</w:t>
      </w:r>
      <w:r w:rsidR="00163AF8">
        <w:t xml:space="preserve">) detected </w:t>
      </w:r>
      <w:r w:rsidR="00E31E06" w:rsidRPr="00E31E06">
        <w:t>on the carbonaceous asteroid Ryugu. Notably, among the PAHs identified by laser desorption–laser multiphoton ionization mass spectrometry (L</w:t>
      </w:r>
      <w:r w:rsidR="00E31E06" w:rsidRPr="000F16D3">
        <w:rPr>
          <w:vertAlign w:val="subscript"/>
        </w:rPr>
        <w:t>2</w:t>
      </w:r>
      <w:r w:rsidR="00E31E06" w:rsidRPr="00E31E06">
        <w:t>MS),</w:t>
      </w:r>
      <w:r w:rsidR="00E31E06" w:rsidRPr="00063A64">
        <w:rPr>
          <w:color w:val="000000" w:themeColor="text1"/>
        </w:rPr>
        <w:fldChar w:fldCharType="begin"/>
      </w:r>
      <w:r w:rsidR="0030155A">
        <w:rPr>
          <w:color w:val="000000" w:themeColor="text1"/>
        </w:rPr>
        <w:instrText xml:space="preserve"> ADDIN EN.CITE &lt;EndNote&gt;&lt;Cite&gt;&lt;Author&gt;Sabbah&lt;/Author&gt;&lt;Year&gt;2024&lt;/Year&gt;&lt;RecNum&gt;13&lt;/RecNum&gt;&lt;DisplayText&gt;&lt;style face="superscript"&gt;[4]&lt;/style&gt;&lt;/DisplayText&gt;&lt;record&gt;&lt;rec-number&gt;13&lt;/rec-number&gt;&lt;foreign-keys&gt;&lt;key app="EN" db-id="wszaexf9lfspeuep5fy5t9xps5t5tze20a52" timestamp="1759892490"&gt;13&lt;/key&gt;&lt;/foreign-keys&gt;&lt;ref-type name="Journal Article"&gt;17&lt;/ref-type&gt;&lt;contributors&gt;&lt;authors&gt;&lt;author&gt;Sabbah, Hassan&lt;/author&gt;&lt;author&gt;Quitté, Ghylaine&lt;/author&gt;&lt;author&gt;Demyk, Karine&lt;/author&gt;&lt;author&gt;Joblin, Christine&lt;/author&gt;&lt;/authors&gt;&lt;/contributors&gt;&lt;titles&gt;&lt;title&gt;First direct detection of large polycyclic aromatic hydrocarbons on asteroid (162173) Ryugu samples: An interstellar heritage&lt;/title&gt;&lt;secondary-title&gt;Natural Sciences&lt;/secondary-title&gt;&lt;/titles&gt;&lt;periodical&gt;&lt;full-title&gt;Natural Sciences&lt;/full-title&gt;&lt;/periodical&gt;&lt;pages&gt;e20240010&lt;/pages&gt;&lt;volume&gt;4&lt;/volume&gt;&lt;number&gt;4&lt;/number&gt;&lt;keywords&gt;&lt;keyword&gt;asteroid Ryugu&lt;/keyword&gt;&lt;keyword&gt;carbonaceous chondrites&lt;/keyword&gt;&lt;keyword&gt;interstellar medium&lt;/keyword&gt;&lt;keyword&gt;laser mass spectrometry&lt;/keyword&gt;&lt;keyword&gt;PAHs&lt;/keyword&gt;&lt;/keywords&gt;&lt;dates&gt;&lt;year&gt;2024&lt;/year&gt;&lt;pub-dates&gt;&lt;date&gt;2024/10/01&lt;/date&gt;&lt;/pub-dates&gt;&lt;/dates&gt;&lt;publisher&gt;John Wiley &amp;amp; Sons, Ltd&lt;/publisher&gt;&lt;isbn&gt;2698-6248&lt;/isbn&gt;&lt;urls&gt;&lt;related-urls&gt;&lt;url&gt;https://doi.org/10.1002/ntls.20240010&lt;/url&gt;&lt;/related-urls&gt;&lt;/urls&gt;&lt;electronic-resource-num&gt;https://doi.org/10.1002/ntls.20240010&lt;/electronic-resource-num&gt;&lt;access-date&gt;2025/10/07&lt;/access-date&gt;&lt;/record&gt;&lt;/Cite&gt;&lt;/EndNote&gt;</w:instrText>
      </w:r>
      <w:r w:rsidR="00E31E06" w:rsidRPr="00063A64">
        <w:rPr>
          <w:color w:val="000000" w:themeColor="text1"/>
        </w:rPr>
        <w:fldChar w:fldCharType="separate"/>
      </w:r>
      <w:r w:rsidR="0030155A" w:rsidRPr="0030155A">
        <w:rPr>
          <w:noProof/>
          <w:color w:val="000000" w:themeColor="text1"/>
          <w:vertAlign w:val="superscript"/>
        </w:rPr>
        <w:t>[4]</w:t>
      </w:r>
      <w:r w:rsidR="00E31E06" w:rsidRPr="00063A64">
        <w:rPr>
          <w:color w:val="000000" w:themeColor="text1"/>
        </w:rPr>
        <w:fldChar w:fldCharType="end"/>
      </w:r>
      <w:r w:rsidR="00E31E06" w:rsidRPr="00063A64">
        <w:rPr>
          <w:color w:val="000000" w:themeColor="text1"/>
        </w:rPr>
        <w:t xml:space="preserve"> </w:t>
      </w:r>
      <w:r w:rsidR="00E31E06" w:rsidRPr="00E31E06">
        <w:t xml:space="preserve"> C₁₈H₁₂ species are among the most abundant aromatics detected in the return samples</w:t>
      </w:r>
      <w:r w:rsidR="00163AF8">
        <w:t xml:space="preserve"> from Ryugu</w:t>
      </w:r>
      <w:r w:rsidR="00E31E06" w:rsidRPr="00E31E06">
        <w:t>, providing key insights into the chemical evolution and origins of organic</w:t>
      </w:r>
      <w:r w:rsidR="00163AF8">
        <w:t>,</w:t>
      </w:r>
      <w:r w:rsidR="00E31E06" w:rsidRPr="00E31E06">
        <w:t xml:space="preserve"> </w:t>
      </w:r>
      <w:r w:rsidR="00163AF8">
        <w:t xml:space="preserve">aromatic </w:t>
      </w:r>
      <w:r w:rsidR="00E31E06" w:rsidRPr="00E31E06">
        <w:t>matter in the early Solar System.</w:t>
      </w:r>
      <w:r w:rsidR="00E31E06">
        <w:t xml:space="preserve"> </w:t>
      </w:r>
    </w:p>
    <w:p w14:paraId="6211DAFA" w14:textId="77777777" w:rsidR="001667BB" w:rsidRDefault="001667BB" w:rsidP="006065AB">
      <w:pPr>
        <w:spacing w:line="360" w:lineRule="auto"/>
        <w:jc w:val="both"/>
      </w:pPr>
    </w:p>
    <w:p w14:paraId="6903774A" w14:textId="4050DC04" w:rsidR="00EB586C" w:rsidRDefault="00EA7461" w:rsidP="00AF7BA8">
      <w:pPr>
        <w:spacing w:line="360" w:lineRule="auto"/>
        <w:jc w:val="both"/>
      </w:pPr>
      <w:r w:rsidRPr="00EA7461">
        <w:rPr>
          <w:b/>
          <w:bCs/>
        </w:rPr>
        <w:t xml:space="preserve">Mass </w:t>
      </w:r>
      <w:r w:rsidR="003E4CC1">
        <w:rPr>
          <w:b/>
          <w:bCs/>
        </w:rPr>
        <w:t>S</w:t>
      </w:r>
      <w:r w:rsidRPr="00EA7461">
        <w:rPr>
          <w:b/>
          <w:bCs/>
        </w:rPr>
        <w:t xml:space="preserve">pectra and </w:t>
      </w:r>
      <w:r w:rsidR="003E4CC1">
        <w:rPr>
          <w:b/>
          <w:bCs/>
        </w:rPr>
        <w:t>P</w:t>
      </w:r>
      <w:r w:rsidRPr="00EA7461">
        <w:rPr>
          <w:b/>
          <w:bCs/>
        </w:rPr>
        <w:t xml:space="preserve">hotoionization </w:t>
      </w:r>
      <w:r w:rsidR="003E4CC1">
        <w:rPr>
          <w:b/>
          <w:bCs/>
        </w:rPr>
        <w:t>E</w:t>
      </w:r>
      <w:r w:rsidRPr="00EA7461">
        <w:rPr>
          <w:b/>
          <w:bCs/>
        </w:rPr>
        <w:t xml:space="preserve">fficiency </w:t>
      </w:r>
      <w:r w:rsidR="003E4CC1">
        <w:rPr>
          <w:b/>
          <w:bCs/>
        </w:rPr>
        <w:t>C</w:t>
      </w:r>
      <w:r w:rsidRPr="00EA7461">
        <w:rPr>
          <w:b/>
          <w:bCs/>
        </w:rPr>
        <w:t>urves</w:t>
      </w:r>
      <w:r>
        <w:rPr>
          <w:b/>
          <w:bCs/>
        </w:rPr>
        <w:t xml:space="preserve">: </w:t>
      </w:r>
      <w:r w:rsidR="00081917" w:rsidRPr="00081917">
        <w:t>A representative mass spectrum recorded at a photo</w:t>
      </w:r>
      <w:r w:rsidR="00882BF5">
        <w:t xml:space="preserve">n </w:t>
      </w:r>
      <w:r w:rsidR="00081917" w:rsidRPr="00081917">
        <w:t>energy of 9.50 eV is displayed in Figure 1</w:t>
      </w:r>
      <w:r w:rsidR="00452604" w:rsidRPr="001246FD">
        <w:t>a</w:t>
      </w:r>
      <w:r w:rsidR="0023365C">
        <w:t xml:space="preserve"> </w:t>
      </w:r>
      <w:r w:rsidR="00081917" w:rsidRPr="00081917">
        <w:t>for the</w:t>
      </w:r>
      <w:r w:rsidR="00081917" w:rsidRPr="001246FD">
        <w:t xml:space="preserve"> </w:t>
      </w:r>
      <w:r w:rsidR="00882BF5">
        <w:t>self-</w:t>
      </w:r>
      <w:r w:rsidR="00081917" w:rsidRPr="00081917">
        <w:t xml:space="preserve">reaction of the </w:t>
      </w:r>
      <w:r w:rsidR="00452604" w:rsidRPr="001246FD">
        <w:t>1-indenyl</w:t>
      </w:r>
      <w:r w:rsidR="00081917" w:rsidRPr="00081917">
        <w:t xml:space="preserve"> radical (C</w:t>
      </w:r>
      <w:r w:rsidR="00452604" w:rsidRPr="001246FD">
        <w:rPr>
          <w:vertAlign w:val="subscript"/>
        </w:rPr>
        <w:t>9</w:t>
      </w:r>
      <w:r w:rsidR="00081917" w:rsidRPr="00081917">
        <w:t>H</w:t>
      </w:r>
      <w:r w:rsidR="00452604" w:rsidRPr="001246FD">
        <w:rPr>
          <w:vertAlign w:val="subscript"/>
        </w:rPr>
        <w:t>7</w:t>
      </w:r>
      <w:r w:rsidR="00452604" w:rsidRPr="001246FD">
        <w:rPr>
          <w:vertAlign w:val="superscript"/>
        </w:rPr>
        <w:t>•</w:t>
      </w:r>
      <w:r w:rsidR="00081917" w:rsidRPr="00081917">
        <w:t xml:space="preserve">; </w:t>
      </w:r>
      <w:r w:rsidR="00F72C64" w:rsidRPr="001246FD">
        <w:t>115</w:t>
      </w:r>
      <w:r w:rsidR="00081917" w:rsidRPr="00081917">
        <w:t xml:space="preserve"> amu) formed</w:t>
      </w:r>
      <w:r w:rsidR="001246FD" w:rsidRPr="001246FD">
        <w:t xml:space="preserve"> </w:t>
      </w:r>
      <w:r w:rsidR="00081917" w:rsidRPr="00081917">
        <w:t xml:space="preserve">via flash pyrolysis of </w:t>
      </w:r>
      <w:r w:rsidR="001246FD">
        <w:t>1</w:t>
      </w:r>
      <w:r w:rsidR="00081917" w:rsidRPr="00081917">
        <w:t>-bromo</w:t>
      </w:r>
      <w:r w:rsidR="001246FD">
        <w:t>ind</w:t>
      </w:r>
      <w:r w:rsidR="001E12C0">
        <w:t>e</w:t>
      </w:r>
      <w:r w:rsidR="001246FD">
        <w:t xml:space="preserve">ne </w:t>
      </w:r>
      <w:r w:rsidR="00C23DD0">
        <w:t>[</w:t>
      </w:r>
      <w:r w:rsidR="00145309" w:rsidRPr="00081917">
        <w:t>C</w:t>
      </w:r>
      <w:r w:rsidR="00145309" w:rsidRPr="001246FD">
        <w:rPr>
          <w:vertAlign w:val="subscript"/>
        </w:rPr>
        <w:t>9</w:t>
      </w:r>
      <w:r w:rsidR="00145309" w:rsidRPr="00081917">
        <w:t>H</w:t>
      </w:r>
      <w:r w:rsidR="00145309" w:rsidRPr="001246FD">
        <w:rPr>
          <w:vertAlign w:val="subscript"/>
        </w:rPr>
        <w:t>7</w:t>
      </w:r>
      <w:r w:rsidR="00C23DD0" w:rsidRPr="00C23DD0">
        <w:rPr>
          <w:vertAlign w:val="superscript"/>
        </w:rPr>
        <w:t>79</w:t>
      </w:r>
      <w:r w:rsidR="00145309">
        <w:t>Br</w:t>
      </w:r>
      <w:r w:rsidR="00C23DD0">
        <w:t xml:space="preserve"> (</w:t>
      </w:r>
      <w:r w:rsidR="00145309" w:rsidRPr="001246FD">
        <w:t>1</w:t>
      </w:r>
      <w:r w:rsidR="00514607">
        <w:t>94</w:t>
      </w:r>
      <w:r w:rsidR="0067373B">
        <w:t xml:space="preserve"> amu</w:t>
      </w:r>
      <w:r w:rsidR="00C23DD0">
        <w:t>)</w:t>
      </w:r>
      <w:r w:rsidR="00882BF5">
        <w:t>,</w:t>
      </w:r>
      <w:r w:rsidR="00C23DD0">
        <w:t xml:space="preserve"> </w:t>
      </w:r>
      <w:r w:rsidR="00C23DD0" w:rsidRPr="00081917">
        <w:t>C</w:t>
      </w:r>
      <w:r w:rsidR="00C23DD0" w:rsidRPr="001246FD">
        <w:rPr>
          <w:vertAlign w:val="subscript"/>
        </w:rPr>
        <w:t>9</w:t>
      </w:r>
      <w:r w:rsidR="00C23DD0" w:rsidRPr="00081917">
        <w:t>H</w:t>
      </w:r>
      <w:r w:rsidR="00C23DD0" w:rsidRPr="001246FD">
        <w:rPr>
          <w:vertAlign w:val="subscript"/>
        </w:rPr>
        <w:t>7</w:t>
      </w:r>
      <w:r w:rsidR="00C23DD0">
        <w:rPr>
          <w:vertAlign w:val="superscript"/>
        </w:rPr>
        <w:t>81</w:t>
      </w:r>
      <w:r w:rsidR="00C23DD0">
        <w:t xml:space="preserve">Br </w:t>
      </w:r>
      <w:r w:rsidR="0067373B">
        <w:t>(</w:t>
      </w:r>
      <w:r w:rsidR="00514607">
        <w:t>196</w:t>
      </w:r>
      <w:r w:rsidR="00145309" w:rsidRPr="00081917">
        <w:t xml:space="preserve"> amu</w:t>
      </w:r>
      <w:r w:rsidR="00081917" w:rsidRPr="00081917">
        <w:t>)</w:t>
      </w:r>
      <w:r w:rsidR="0067373B">
        <w:t>]</w:t>
      </w:r>
      <w:r w:rsidR="00081917" w:rsidRPr="00081917">
        <w:t xml:space="preserve">. </w:t>
      </w:r>
      <w:r w:rsidR="00882BF5">
        <w:t>Considering reactions of</w:t>
      </w:r>
      <w:r w:rsidR="00F61852">
        <w:t xml:space="preserve"> the</w:t>
      </w:r>
      <w:r w:rsidR="00F3139B">
        <w:t xml:space="preserve"> primary reactant </w:t>
      </w:r>
      <w:r w:rsidR="000704F0">
        <w:t>(</w:t>
      </w:r>
      <w:r w:rsidR="00F3139B" w:rsidRPr="001246FD">
        <w:t>1-indenyl</w:t>
      </w:r>
      <w:r w:rsidR="00F3139B" w:rsidRPr="00081917">
        <w:t xml:space="preserve"> radical</w:t>
      </w:r>
      <w:r w:rsidR="000704F0">
        <w:t xml:space="preserve">), </w:t>
      </w:r>
      <w:r w:rsidR="00F6424A">
        <w:t xml:space="preserve">multiple peaks appear at </w:t>
      </w:r>
      <w:r w:rsidR="0010692E">
        <w:t xml:space="preserve">higher mass-to-charge ratios (m/z) </w:t>
      </w:r>
      <w:r w:rsidR="00882BF5">
        <w:t>as the result of distinct</w:t>
      </w:r>
      <w:r w:rsidR="0010692E">
        <w:t xml:space="preserve"> molecular mass growth processes</w:t>
      </w:r>
      <w:r w:rsidR="001230D3">
        <w:t>. Major peaks at</w:t>
      </w:r>
      <w:r w:rsidR="00D0489B">
        <w:t xml:space="preserve"> m/z =</w:t>
      </w:r>
      <w:r w:rsidR="001230D3">
        <w:t xml:space="preserve"> 116, 128, </w:t>
      </w:r>
      <w:r w:rsidR="008E7F16">
        <w:t xml:space="preserve">152, </w:t>
      </w:r>
      <w:r w:rsidR="001230D3">
        <w:t>154,</w:t>
      </w:r>
      <w:r w:rsidR="00BE0FA9">
        <w:t xml:space="preserve"> </w:t>
      </w:r>
      <w:r w:rsidR="001230D3">
        <w:t>176, 178, 180</w:t>
      </w:r>
      <w:r w:rsidR="002611AB">
        <w:t xml:space="preserve">, </w:t>
      </w:r>
      <w:r w:rsidR="00D0489B">
        <w:t>228</w:t>
      </w:r>
      <w:r w:rsidR="00A1084D">
        <w:t>, 229,</w:t>
      </w:r>
      <w:r w:rsidR="00D0489B">
        <w:t xml:space="preserve"> </w:t>
      </w:r>
      <w:r w:rsidR="002611AB">
        <w:t xml:space="preserve">and </w:t>
      </w:r>
      <w:r w:rsidR="00D0489B">
        <w:t>230</w:t>
      </w:r>
      <w:r w:rsidR="001230D3">
        <w:t xml:space="preserve"> </w:t>
      </w:r>
      <w:r w:rsidR="00D0489B">
        <w:t>are identified</w:t>
      </w:r>
      <w:r w:rsidR="00794832">
        <w:t xml:space="preserve"> (Figure 1, Figures S1-S3)</w:t>
      </w:r>
      <w:r w:rsidR="00882BF5">
        <w:t xml:space="preserve">; these can be linked to hydrocarbons of the molecular formulae </w:t>
      </w:r>
      <w:r w:rsidR="007D4C2A">
        <w:t>C</w:t>
      </w:r>
      <w:r w:rsidR="007D4C2A" w:rsidRPr="007D4C2A">
        <w:rPr>
          <w:vertAlign w:val="subscript"/>
        </w:rPr>
        <w:t>9</w:t>
      </w:r>
      <w:r w:rsidR="007D4C2A">
        <w:t>H</w:t>
      </w:r>
      <w:r w:rsidR="007D4C2A" w:rsidRPr="007D4C2A">
        <w:rPr>
          <w:vertAlign w:val="subscript"/>
        </w:rPr>
        <w:t>8</w:t>
      </w:r>
      <w:r w:rsidR="00882BF5">
        <w:t xml:space="preserve">, </w:t>
      </w:r>
      <w:r w:rsidR="00F33481">
        <w:t>C</w:t>
      </w:r>
      <w:r w:rsidR="00F33481">
        <w:rPr>
          <w:vertAlign w:val="subscript"/>
        </w:rPr>
        <w:t>10</w:t>
      </w:r>
      <w:r w:rsidR="00F33481">
        <w:t>H</w:t>
      </w:r>
      <w:r w:rsidR="00F33481" w:rsidRPr="007D4C2A">
        <w:rPr>
          <w:vertAlign w:val="subscript"/>
        </w:rPr>
        <w:t>8</w:t>
      </w:r>
      <w:r w:rsidR="00882BF5">
        <w:t xml:space="preserve">, </w:t>
      </w:r>
      <w:r w:rsidR="00F33481">
        <w:t>C</w:t>
      </w:r>
      <w:r w:rsidR="003F1F2C">
        <w:rPr>
          <w:vertAlign w:val="subscript"/>
        </w:rPr>
        <w:t>12</w:t>
      </w:r>
      <w:r w:rsidR="00F33481">
        <w:t>H</w:t>
      </w:r>
      <w:r w:rsidR="00F33481" w:rsidRPr="007D4C2A">
        <w:rPr>
          <w:vertAlign w:val="subscript"/>
        </w:rPr>
        <w:t>8</w:t>
      </w:r>
      <w:r w:rsidR="00882BF5">
        <w:t xml:space="preserve">, </w:t>
      </w:r>
      <w:r w:rsidR="003F1F2C">
        <w:t>C</w:t>
      </w:r>
      <w:r w:rsidR="003F1F2C">
        <w:rPr>
          <w:vertAlign w:val="subscript"/>
        </w:rPr>
        <w:t>12</w:t>
      </w:r>
      <w:r w:rsidR="003F1F2C">
        <w:t>H</w:t>
      </w:r>
      <w:r w:rsidR="003F1F2C">
        <w:rPr>
          <w:vertAlign w:val="subscript"/>
        </w:rPr>
        <w:t>10</w:t>
      </w:r>
      <w:r w:rsidR="00882BF5">
        <w:t xml:space="preserve">, </w:t>
      </w:r>
      <w:r w:rsidR="00DC7DDA">
        <w:t>C</w:t>
      </w:r>
      <w:r w:rsidR="00DC7DDA">
        <w:rPr>
          <w:vertAlign w:val="subscript"/>
        </w:rPr>
        <w:t>14</w:t>
      </w:r>
      <w:r w:rsidR="00DC7DDA">
        <w:t>H</w:t>
      </w:r>
      <w:r w:rsidR="00DC7DDA" w:rsidRPr="007D4C2A">
        <w:rPr>
          <w:vertAlign w:val="subscript"/>
        </w:rPr>
        <w:t>8</w:t>
      </w:r>
      <w:r w:rsidR="00882BF5">
        <w:t xml:space="preserve">, </w:t>
      </w:r>
      <w:r w:rsidR="00DC7DDA">
        <w:t>C</w:t>
      </w:r>
      <w:r w:rsidR="00DC7DDA">
        <w:rPr>
          <w:vertAlign w:val="subscript"/>
        </w:rPr>
        <w:t>14</w:t>
      </w:r>
      <w:r w:rsidR="00DC7DDA">
        <w:t>H</w:t>
      </w:r>
      <w:r w:rsidR="00DC7DDA">
        <w:rPr>
          <w:vertAlign w:val="subscript"/>
        </w:rPr>
        <w:t>10</w:t>
      </w:r>
      <w:r w:rsidR="00882BF5">
        <w:t xml:space="preserve">, </w:t>
      </w:r>
      <w:r w:rsidR="004E2452">
        <w:t>C</w:t>
      </w:r>
      <w:r w:rsidR="004E2452">
        <w:rPr>
          <w:vertAlign w:val="subscript"/>
        </w:rPr>
        <w:t>14</w:t>
      </w:r>
      <w:r w:rsidR="004E2452">
        <w:t>H</w:t>
      </w:r>
      <w:r w:rsidR="004E2452">
        <w:rPr>
          <w:vertAlign w:val="subscript"/>
        </w:rPr>
        <w:t>12</w:t>
      </w:r>
      <w:r w:rsidR="00882BF5">
        <w:t xml:space="preserve">, </w:t>
      </w:r>
      <w:r w:rsidR="00A20AC7">
        <w:t>C</w:t>
      </w:r>
      <w:r w:rsidR="00A20AC7">
        <w:rPr>
          <w:vertAlign w:val="subscript"/>
        </w:rPr>
        <w:t>18</w:t>
      </w:r>
      <w:r w:rsidR="00A20AC7">
        <w:t>H</w:t>
      </w:r>
      <w:r w:rsidR="00A20AC7">
        <w:rPr>
          <w:vertAlign w:val="subscript"/>
        </w:rPr>
        <w:t>12</w:t>
      </w:r>
      <w:r w:rsidR="00882BF5">
        <w:t xml:space="preserve">, </w:t>
      </w:r>
      <w:r w:rsidR="001F5DBC" w:rsidRPr="001F5DBC">
        <w:rPr>
          <w:vertAlign w:val="superscript"/>
        </w:rPr>
        <w:t>13</w:t>
      </w:r>
      <w:r w:rsidR="001F5DBC">
        <w:t>C</w:t>
      </w:r>
      <w:r w:rsidR="001F5DBC">
        <w:rPr>
          <w:vertAlign w:val="subscript"/>
        </w:rPr>
        <w:t>1</w:t>
      </w:r>
      <w:r w:rsidR="00B90555">
        <w:rPr>
          <w:vertAlign w:val="subscript"/>
        </w:rPr>
        <w:t>8</w:t>
      </w:r>
      <w:r w:rsidR="001F5DBC">
        <w:t>H</w:t>
      </w:r>
      <w:r w:rsidR="001F5DBC">
        <w:rPr>
          <w:vertAlign w:val="subscript"/>
        </w:rPr>
        <w:t>12</w:t>
      </w:r>
      <w:r w:rsidR="001F5DBC">
        <w:t>/C</w:t>
      </w:r>
      <w:r w:rsidR="001F5DBC">
        <w:rPr>
          <w:vertAlign w:val="subscript"/>
        </w:rPr>
        <w:t>18</w:t>
      </w:r>
      <w:r w:rsidR="001F5DBC">
        <w:t>H</w:t>
      </w:r>
      <w:r w:rsidR="001F5DBC">
        <w:rPr>
          <w:vertAlign w:val="subscript"/>
        </w:rPr>
        <w:t>13</w:t>
      </w:r>
      <w:r w:rsidR="00A1084D">
        <w:t xml:space="preserve">, </w:t>
      </w:r>
      <w:r w:rsidR="00882BF5">
        <w:t xml:space="preserve">and </w:t>
      </w:r>
      <w:r w:rsidR="00A20AC7">
        <w:t>C</w:t>
      </w:r>
      <w:r w:rsidR="00A20AC7">
        <w:rPr>
          <w:vertAlign w:val="subscript"/>
        </w:rPr>
        <w:t>18</w:t>
      </w:r>
      <w:r w:rsidR="00A20AC7">
        <w:t>H</w:t>
      </w:r>
      <w:r w:rsidR="00A20AC7">
        <w:rPr>
          <w:vertAlign w:val="subscript"/>
        </w:rPr>
        <w:t>14</w:t>
      </w:r>
      <w:r w:rsidR="00882BF5">
        <w:t>.</w:t>
      </w:r>
      <w:r w:rsidR="00D0489B">
        <w:t xml:space="preserve"> </w:t>
      </w:r>
      <w:r w:rsidR="00882BF5">
        <w:t xml:space="preserve">For an </w:t>
      </w:r>
      <w:r w:rsidR="007F5520">
        <w:t xml:space="preserve">isomer-specific </w:t>
      </w:r>
      <w:r w:rsidR="00D0489B">
        <w:t>assignment</w:t>
      </w:r>
      <w:r w:rsidR="00882BF5">
        <w:t xml:space="preserve"> of these species</w:t>
      </w:r>
      <w:r w:rsidR="00D0489B">
        <w:t>, photoionization efficiency (PIE) curves</w:t>
      </w:r>
      <w:r w:rsidR="00882BF5">
        <w:t xml:space="preserve"> </w:t>
      </w:r>
      <w:r w:rsidR="00D0489B">
        <w:t>are recorded at individual m/z peaks</w:t>
      </w:r>
      <w:r w:rsidR="004443F7">
        <w:t xml:space="preserve"> by scanning the photon energy in 0.05 eV steps</w:t>
      </w:r>
      <w:r w:rsidR="00CB4979">
        <w:t xml:space="preserve"> in the range of 7.3 </w:t>
      </w:r>
      <w:r w:rsidR="00163AF8">
        <w:t xml:space="preserve">to </w:t>
      </w:r>
      <w:r w:rsidR="00CB4979">
        <w:t>10</w:t>
      </w:r>
      <w:r w:rsidR="00882BF5">
        <w:t>.0</w:t>
      </w:r>
      <w:r w:rsidR="00CB4979">
        <w:t xml:space="preserve"> eV</w:t>
      </w:r>
      <w:r w:rsidR="004443F7">
        <w:t xml:space="preserve"> while </w:t>
      </w:r>
      <w:r w:rsidR="00882BF5">
        <w:t>simultaneously recording</w:t>
      </w:r>
      <w:r w:rsidR="004443F7">
        <w:t xml:space="preserve"> the ion count</w:t>
      </w:r>
      <w:r w:rsidR="00F00569">
        <w:t xml:space="preserve"> normalized to the photocurrent</w:t>
      </w:r>
      <w:r w:rsidR="00D0489B">
        <w:t>.</w:t>
      </w:r>
      <w:r w:rsidR="0029387B">
        <w:fldChar w:fldCharType="begin">
          <w:fldData xml:space="preserve">PEVuZE5vdGU+PENpdGU+PEF1dGhvcj5CaXN3YXM8L0F1dGhvcj48WWVhcj4yMDI1PC9ZZWFyPjxS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</w:fldData>
        </w:fldChar>
      </w:r>
      <w:r w:rsidR="0030155A">
        <w:instrText xml:space="preserve"> ADDIN EN.CITE </w:instrText>
      </w:r>
      <w:r w:rsidR="0030155A">
        <w:fldChar w:fldCharType="begin">
          <w:fldData xml:space="preserve">PEVuZE5vdGU+PENpdGU+PEF1dGhvcj5CaXN3YXM8L0F1dGhvcj48WWVhcj4yMDI1PC9ZZWFyPjxS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</w:fldData>
        </w:fldChar>
      </w:r>
      <w:r w:rsidR="0030155A">
        <w:instrText xml:space="preserve"> ADDIN EN.CITE.DATA </w:instrText>
      </w:r>
      <w:r w:rsidR="0030155A">
        <w:fldChar w:fldCharType="end"/>
      </w:r>
      <w:r w:rsidR="0029387B">
        <w:fldChar w:fldCharType="separate"/>
      </w:r>
      <w:r w:rsidR="0030155A" w:rsidRPr="0030155A">
        <w:rPr>
          <w:noProof/>
          <w:vertAlign w:val="superscript"/>
        </w:rPr>
        <w:t>[31-33]</w:t>
      </w:r>
      <w:r w:rsidR="0029387B">
        <w:fldChar w:fldCharType="end"/>
      </w:r>
      <w:r w:rsidR="000D0EB6">
        <w:t xml:space="preserve"> </w:t>
      </w:r>
      <w:r w:rsidR="002F405C" w:rsidRPr="002F405C">
        <w:t>It is important to note that structural isomers, despite sharing the same formula, exhibit distinct PIE curves, enabling their identification.</w:t>
      </w:r>
      <w:r w:rsidR="00022D91">
        <w:fldChar w:fldCharType="begin"/>
      </w:r>
      <w:r w:rsidR="0030155A">
        <w:instrText xml:space="preserve"> ADDIN EN.CITE &lt;EndNote&gt;&lt;Cite&gt;&lt;Author&gt;Kaiser&lt;/Author&gt;&lt;Year&gt;2021&lt;/Year&gt;&lt;RecNum&gt;54&lt;/RecNum&gt;&lt;DisplayText&gt;&lt;style face="superscript"&gt;[34]&lt;/style&gt;&lt;/DisplayText&gt;&lt;record&gt;&lt;rec-number&gt;54&lt;/rec-number&gt;&lt;foreign-keys&gt;&lt;key app="EN" db-id="wszaexf9lfspeuep5fy5t9xps5t5tze20a52" timestamp="1760393509"&gt;54&lt;/key&gt;&lt;/foreign-keys&gt;&lt;ref-type name="Journal Article"&gt;17&lt;/ref-type&gt;&lt;contributors&gt;&lt;authors&gt;&lt;author&gt;Kaiser, Ralf I.&lt;/author&gt;&lt;author&gt;Hansen, Nils&lt;/author&gt;&lt;/authors&gt;&lt;/contributors&gt;&lt;titles&gt;&lt;title&gt;An Aromatic Universe–A Physical Chemistry Perspective&lt;/title&gt;&lt;secondary-title&gt;The Journal of Physical Chemistry A&lt;/secondary-title&gt;&lt;/titles&gt;&lt;periodical&gt;&lt;full-title&gt;The Journal of Physical Chemistry A&lt;/full-title&gt;&lt;/periodical&gt;&lt;pages&gt;3826-3840&lt;/pages&gt;&lt;volume&gt;125&lt;/volume&gt;&lt;number&gt;18&lt;/number&gt;&lt;dates&gt;&lt;year&gt;2021&lt;/year&gt;&lt;pub-dates&gt;&lt;date&gt;2021/05/13&lt;/date&gt;&lt;/pub-dates&gt;&lt;/dates&gt;&lt;publisher&gt;American Chemical Society&lt;/publisher&gt;&lt;isbn&gt;1089-5639&lt;/isbn&gt;&lt;urls&gt;&lt;related-urls&gt;&lt;url&gt;https://doi.org/10.1021/acs.jpca.1c00606&lt;/url&gt;&lt;/related-urls&gt;&lt;/urls&gt;&lt;electronic-resource-num&gt;10.1021/acs.jpca.1c00606&lt;/electronic-resource-num&gt;&lt;/record&gt;&lt;/Cite&gt;&lt;/EndNote&gt;</w:instrText>
      </w:r>
      <w:r w:rsidR="00022D91">
        <w:fldChar w:fldCharType="separate"/>
      </w:r>
      <w:r w:rsidR="0030155A" w:rsidRPr="0030155A">
        <w:rPr>
          <w:noProof/>
          <w:vertAlign w:val="superscript"/>
        </w:rPr>
        <w:t>[34]</w:t>
      </w:r>
      <w:r w:rsidR="00022D91">
        <w:fldChar w:fldCharType="end"/>
      </w:r>
      <w:r w:rsidR="00882BF5">
        <w:t xml:space="preserve"> </w:t>
      </w:r>
      <w:r w:rsidR="002F405C">
        <w:t xml:space="preserve">The signal </w:t>
      </w:r>
      <w:r w:rsidR="00882BF5">
        <w:t xml:space="preserve">at </w:t>
      </w:r>
      <w:r w:rsidR="007F6DDE">
        <w:t>m/z = 230</w:t>
      </w:r>
      <w:r w:rsidR="00E35563">
        <w:t xml:space="preserve"> </w:t>
      </w:r>
      <w:r w:rsidR="007F6DDE">
        <w:t>represent</w:t>
      </w:r>
      <w:r w:rsidR="002B21C3">
        <w:t>s</w:t>
      </w:r>
      <w:r w:rsidR="007F6DDE">
        <w:t xml:space="preserve"> </w:t>
      </w:r>
      <w:r w:rsidR="002F405C">
        <w:t xml:space="preserve">the </w:t>
      </w:r>
      <w:r w:rsidR="0052624E">
        <w:t>self-</w:t>
      </w:r>
      <w:r w:rsidR="00EF1396">
        <w:t>re</w:t>
      </w:r>
      <w:r w:rsidR="007F6DDE">
        <w:t xml:space="preserve">combination </w:t>
      </w:r>
      <w:r w:rsidR="00937528">
        <w:t>adduct (</w:t>
      </w:r>
      <w:r w:rsidR="00937528" w:rsidRPr="00081917">
        <w:t>C</w:t>
      </w:r>
      <w:r w:rsidR="00937528">
        <w:rPr>
          <w:vertAlign w:val="subscript"/>
        </w:rPr>
        <w:t>18</w:t>
      </w:r>
      <w:r w:rsidR="00937528" w:rsidRPr="00081917">
        <w:t>H</w:t>
      </w:r>
      <w:r w:rsidR="00937528">
        <w:rPr>
          <w:vertAlign w:val="subscript"/>
        </w:rPr>
        <w:t>14</w:t>
      </w:r>
      <w:r w:rsidR="00937528">
        <w:t xml:space="preserve">) </w:t>
      </w:r>
      <w:r w:rsidR="007F6DDE">
        <w:t>of</w:t>
      </w:r>
      <w:r w:rsidR="0052624E">
        <w:t xml:space="preserve"> </w:t>
      </w:r>
      <w:r w:rsidR="00491E7F">
        <w:t>1-</w:t>
      </w:r>
      <w:r w:rsidR="0052624E">
        <w:t>indenyl radicals</w:t>
      </w:r>
      <w:r w:rsidR="00E35563">
        <w:t xml:space="preserve"> </w:t>
      </w:r>
      <w:r w:rsidR="00E35563" w:rsidRPr="00081917">
        <w:t>(C</w:t>
      </w:r>
      <w:r w:rsidR="00E35563" w:rsidRPr="001246FD">
        <w:rPr>
          <w:vertAlign w:val="subscript"/>
        </w:rPr>
        <w:t>9</w:t>
      </w:r>
      <w:r w:rsidR="00E35563" w:rsidRPr="00081917">
        <w:t>H</w:t>
      </w:r>
      <w:r w:rsidR="00E35563" w:rsidRPr="001246FD">
        <w:rPr>
          <w:vertAlign w:val="subscript"/>
        </w:rPr>
        <w:t>7</w:t>
      </w:r>
      <w:r w:rsidR="00E35563" w:rsidRPr="001246FD">
        <w:rPr>
          <w:vertAlign w:val="superscript"/>
        </w:rPr>
        <w:t>•</w:t>
      </w:r>
      <w:r w:rsidR="00E35563" w:rsidRPr="00081917">
        <w:t>)</w:t>
      </w:r>
      <w:r w:rsidR="00A1084D">
        <w:t xml:space="preserve"> </w:t>
      </w:r>
      <w:r w:rsidR="00A1084D" w:rsidRPr="00380749">
        <w:t>(reaction (1))</w:t>
      </w:r>
      <w:r w:rsidR="00882BF5">
        <w:t xml:space="preserve">. </w:t>
      </w:r>
      <w:r w:rsidR="002F405C">
        <w:t>Under single-collision conditions, such as in crossed-beam experiments,</w:t>
      </w:r>
      <w:r w:rsidR="002F405C">
        <w:fldChar w:fldCharType="begin"/>
      </w:r>
      <w:r w:rsidR="0030155A">
        <w:instrText xml:space="preserve"> ADDIN EN.CITE &lt;EndNote&gt;&lt;Cite&gt;&lt;Author&gt;Kaiser&lt;/Author&gt;&lt;Year&gt;2000&lt;/Year&gt;&lt;RecNum&gt;55&lt;/RecNum&gt;&lt;DisplayText&gt;&lt;style face="superscript"&gt;[35]&lt;/style&gt;&lt;/DisplayText&gt;&lt;record&gt;&lt;rec-number&gt;55&lt;/rec-number&gt;&lt;foreign-keys&gt;&lt;key app="EN" db-id="wszaexf9lfspeuep5fy5t9xps5t5tze20a52" timestamp="1760393788"&gt;55&lt;/key&gt;&lt;/foreign-keys&gt;&lt;ref-type name="Journal Article"&gt;17&lt;/ref-type&gt;&lt;contributors&gt;&lt;authors&gt;&lt;author&gt;Kaiser, R. I.&lt;/author&gt;&lt;author&gt;Asvany, O.&lt;/author&gt;&lt;author&gt;Lee, Y. T.&lt;/author&gt;&lt;/authors&gt;&lt;/contributors&gt;&lt;titles&gt;&lt;title&gt;Crossed beam investigation of elementary reactions relevant to the formation of polycyclic aromatic hydrocarbon (PAH)-like molecules in extraterrestrial environments&lt;/title&gt;&lt;secondary-title&gt;Planetary and Space Science&lt;/secondary-title&gt;&lt;/titles&gt;&lt;periodical&gt;&lt;full-title&gt;Planetary and Space Science&lt;/full-title&gt;&lt;/periodical&gt;&lt;pages&gt;483-492&lt;/pages&gt;&lt;volume&gt;48&lt;/volume&gt;&lt;number&gt;5&lt;/number&gt;&lt;dates&gt;&lt;year&gt;2000&lt;/year&gt;&lt;pub-dates&gt;&lt;date&gt;2000/04/01/&lt;/date&gt;&lt;/pub-dates&gt;&lt;/dates&gt;&lt;isbn&gt;0032-0633&lt;/isbn&gt;&lt;urls&gt;&lt;related-urls&gt;&lt;url&gt;https://www.sciencedirect.com/science/article/pii/S0032063300000210&lt;/url&gt;&lt;/related-urls&gt;&lt;/urls&gt;&lt;electronic-resource-num&gt;https://doi.org/10.1016/S0032-0633(00)00021-0&lt;/electronic-resource-num&gt;&lt;/record&gt;&lt;/Cite&gt;&lt;/EndNote&gt;</w:instrText>
      </w:r>
      <w:r w:rsidR="002F405C">
        <w:fldChar w:fldCharType="separate"/>
      </w:r>
      <w:r w:rsidR="0030155A" w:rsidRPr="0030155A">
        <w:rPr>
          <w:noProof/>
          <w:vertAlign w:val="superscript"/>
        </w:rPr>
        <w:t>[35]</w:t>
      </w:r>
      <w:r w:rsidR="002F405C">
        <w:fldChar w:fldCharType="end"/>
      </w:r>
      <w:r w:rsidR="002F405C">
        <w:t xml:space="preserve"> the reaction adducts quickly break apart back into the original reactants </w:t>
      </w:r>
      <w:r w:rsidR="00163AF8">
        <w:t>since the</w:t>
      </w:r>
      <w:r w:rsidR="002F405C">
        <w:t xml:space="preserve"> collision complex </w:t>
      </w:r>
      <w:r w:rsidR="00163AF8">
        <w:t xml:space="preserve">cannot </w:t>
      </w:r>
      <w:r w:rsidR="002F405C">
        <w:t>dissipate the excess internal energy</w:t>
      </w:r>
      <w:r w:rsidR="00163AF8">
        <w:t xml:space="preserve"> under single collision conditions</w:t>
      </w:r>
      <w:r w:rsidR="002F405C">
        <w:t xml:space="preserve">. In contrast, within the chemical microreactor, collisions with helium atoms can remove some of this energy by transferring </w:t>
      </w:r>
      <w:r w:rsidR="00163AF8">
        <w:t>internal energy into the kinetic energy of the helium seeding gas,</w:t>
      </w:r>
      <w:r w:rsidR="002F405C">
        <w:t xml:space="preserve"> allowing </w:t>
      </w:r>
      <w:r w:rsidR="00163AF8">
        <w:t>a fraction</w:t>
      </w:r>
      <w:r w:rsidR="002F405C">
        <w:t xml:space="preserve"> of the </w:t>
      </w:r>
      <w:r w:rsidR="002F405C" w:rsidRPr="00E61760">
        <w:t>C</w:t>
      </w:r>
      <w:r w:rsidR="00E61760" w:rsidRPr="00E61760">
        <w:rPr>
          <w:vertAlign w:val="subscript"/>
        </w:rPr>
        <w:t>18</w:t>
      </w:r>
      <w:r w:rsidR="002F405C" w:rsidRPr="00E61760">
        <w:t>H</w:t>
      </w:r>
      <w:r w:rsidR="00E61760" w:rsidRPr="00E61760">
        <w:rPr>
          <w:vertAlign w:val="subscript"/>
        </w:rPr>
        <w:t>14</w:t>
      </w:r>
      <w:r w:rsidR="002F405C">
        <w:t xml:space="preserve"> adducts to stabilize as products.</w:t>
      </w:r>
      <w:r w:rsidR="002F405C">
        <w:fldChar w:fldCharType="begin"/>
      </w:r>
      <w:r w:rsidR="0030155A">
        <w:instrText xml:space="preserve"> ADDIN EN.CITE &lt;EndNote&gt;&lt;Cite&gt;&lt;Author&gt;Zagidullin&lt;/Author&gt;&lt;Year&gt;2018&lt;/Year&gt;&lt;RecNum&gt;56&lt;/RecNum&gt;&lt;DisplayText&gt;&lt;style face="superscript"&gt;[36]&lt;/style&gt;&lt;/DisplayText&gt;&lt;record&gt;&lt;rec-number&gt;56&lt;/rec-number&gt;&lt;foreign-keys&gt;&lt;key app="EN" db-id="wszaexf9lfspeuep5fy5t9xps5t5tze20a52" timestamp="1760393995"&gt;56&lt;/key&gt;&lt;/foreign-keys&gt;&lt;ref-type name="Journal Article"&gt;17&lt;/ref-type&gt;&lt;contributors&gt;&lt;authors&gt;&lt;author&gt;Zagidullin, M. V.&lt;/author&gt;&lt;author&gt;Kaiser, R. I.&lt;/author&gt;&lt;author&gt;Porfiriev, D. P.&lt;/author&gt;&lt;author&gt;Zavershinskiy, I. P.&lt;/author&gt;&lt;author&gt;Ahmed, M.&lt;/author&gt;&lt;author&gt;Azyazov, V. N.&lt;/author&gt;&lt;author&gt;Mebel, A. M.&lt;/author&gt;&lt;/authors&gt;&lt;/contributors&gt;&lt;titles&gt;&lt;title&gt;Functional Relationships between Kinetic, Flow, and Geometrical Parameters in a High-Temperature Chemical Microreactor&lt;/title&gt;&lt;secondary-title&gt;The Journal of Physical Chemistry A&lt;/secondary-title&gt;&lt;/titles&gt;&lt;periodical&gt;&lt;full-title&gt;The Journal of Physical Chemistry A&lt;/full-title&gt;&lt;/periodical&gt;&lt;pages&gt;8819-8827&lt;/pages&gt;&lt;volume&gt;122&lt;/volume&gt;&lt;number&gt;45&lt;/number&gt;&lt;dates&gt;&lt;year&gt;2018&lt;/year&gt;&lt;pub-dates&gt;&lt;date&gt;2018/11/15&lt;/date&gt;&lt;/pub-dates&gt;&lt;/dates&gt;&lt;publisher&gt;American Chemical Society&lt;/publisher&gt;&lt;isbn&gt;1089-5639&lt;/isbn&gt;&lt;urls&gt;&lt;related-urls&gt;&lt;url&gt;https://doi.org/10.1021/acs.jpca.8b06837&lt;/url&gt;&lt;/related-urls&gt;&lt;/urls&gt;&lt;electronic-resource-num&gt;10.1021/acs.jpca.8b06837&lt;/electronic-resource-num&gt;&lt;/record&gt;&lt;/Cite&gt;&lt;/EndNote&gt;</w:instrText>
      </w:r>
      <w:r w:rsidR="002F405C">
        <w:fldChar w:fldCharType="separate"/>
      </w:r>
      <w:r w:rsidR="0030155A" w:rsidRPr="0030155A">
        <w:rPr>
          <w:noProof/>
          <w:vertAlign w:val="superscript"/>
        </w:rPr>
        <w:t>[36]</w:t>
      </w:r>
      <w:r w:rsidR="002F405C">
        <w:fldChar w:fldCharType="end"/>
      </w:r>
      <w:r w:rsidR="002F405C">
        <w:t xml:space="preserve"> Alternatively, the energized </w:t>
      </w:r>
      <w:r w:rsidR="00263F3C" w:rsidRPr="00E61760">
        <w:t>C</w:t>
      </w:r>
      <w:r w:rsidR="00263F3C" w:rsidRPr="00E61760">
        <w:rPr>
          <w:vertAlign w:val="subscript"/>
        </w:rPr>
        <w:t>18</w:t>
      </w:r>
      <w:r w:rsidR="00263F3C" w:rsidRPr="00E61760">
        <w:t>H</w:t>
      </w:r>
      <w:r w:rsidR="00263F3C" w:rsidRPr="00E61760">
        <w:rPr>
          <w:vertAlign w:val="subscript"/>
        </w:rPr>
        <w:t>14</w:t>
      </w:r>
      <w:r w:rsidR="002F405C">
        <w:t xml:space="preserve"> species can lose two hydrogen atoms in sequence, forming </w:t>
      </w:r>
      <w:r w:rsidR="00F5581D" w:rsidRPr="00E61760">
        <w:t>C</w:t>
      </w:r>
      <w:r w:rsidR="00F5581D" w:rsidRPr="00E61760">
        <w:rPr>
          <w:vertAlign w:val="subscript"/>
        </w:rPr>
        <w:t>18</w:t>
      </w:r>
      <w:r w:rsidR="00F5581D" w:rsidRPr="00E61760">
        <w:t>H</w:t>
      </w:r>
      <w:r w:rsidR="00F5581D" w:rsidRPr="00E61760">
        <w:rPr>
          <w:vertAlign w:val="subscript"/>
        </w:rPr>
        <w:t>1</w:t>
      </w:r>
      <w:r w:rsidR="00F5581D">
        <w:rPr>
          <w:vertAlign w:val="subscript"/>
        </w:rPr>
        <w:t xml:space="preserve">2 </w:t>
      </w:r>
      <w:r w:rsidR="004F2690">
        <w:t>species</w:t>
      </w:r>
      <w:r w:rsidR="002F405C">
        <w:t xml:space="preserve"> (228 amu) </w:t>
      </w:r>
      <w:r w:rsidR="00AD3EF2">
        <w:t xml:space="preserve">via </w:t>
      </w:r>
      <w:r w:rsidR="002F405C">
        <w:t>reaction (2).</w:t>
      </w:r>
      <w:r w:rsidR="006900C4" w:rsidRPr="001640C7">
        <w:t xml:space="preserve"> </w:t>
      </w:r>
      <w:r w:rsidR="00163AF8">
        <w:t>An a</w:t>
      </w:r>
      <w:r w:rsidR="00995C21" w:rsidRPr="00670026">
        <w:t xml:space="preserve">nalysis of the corresponding PIE curve </w:t>
      </w:r>
      <w:r w:rsidR="006900C4" w:rsidRPr="00670026">
        <w:t xml:space="preserve">at m/z = 228 reveals that this graph </w:t>
      </w:r>
      <w:r w:rsidR="00D846E5" w:rsidRPr="00670026">
        <w:t xml:space="preserve">could be reproduced </w:t>
      </w:r>
      <w:r w:rsidR="00EB586C" w:rsidRPr="00670026">
        <w:t>with the reference PIE curve of chrysene</w:t>
      </w:r>
      <w:r w:rsidR="00210024" w:rsidRPr="00670026">
        <w:t xml:space="preserve"> only</w:t>
      </w:r>
      <w:r w:rsidR="00EB586C" w:rsidRPr="00670026">
        <w:t xml:space="preserve"> (blue; Figure 1b).</w:t>
      </w:r>
      <w:r w:rsidR="0071649E" w:rsidRPr="00670026">
        <w:t xml:space="preserve"> </w:t>
      </w:r>
      <w:r w:rsidR="000A6013" w:rsidRPr="00670026">
        <w:t xml:space="preserve">Another </w:t>
      </w:r>
      <w:r w:rsidR="00F94364" w:rsidRPr="00670026">
        <w:t xml:space="preserve">possible </w:t>
      </w:r>
      <w:r w:rsidR="000A6013" w:rsidRPr="00670026">
        <w:t>isomer [4]-helicene, with similar adiabatic ionization energy of 7.55 ± 0.05 eV</w:t>
      </w:r>
      <w:r w:rsidR="0071649E" w:rsidRPr="00670026">
        <w:t xml:space="preserve"> </w:t>
      </w:r>
      <w:r w:rsidR="000A6013" w:rsidRPr="00670026">
        <w:t>may have some contribution to the experimental PIE curve</w:t>
      </w:r>
      <w:r w:rsidR="00A5136A" w:rsidRPr="00670026">
        <w:t xml:space="preserve"> alongside chrysene</w:t>
      </w:r>
      <w:r w:rsidR="00E3297C" w:rsidRPr="00670026">
        <w:t xml:space="preserve"> </w:t>
      </w:r>
      <w:r w:rsidR="00E3297C" w:rsidRPr="00670026">
        <w:lastRenderedPageBreak/>
        <w:t>(Figure S4)</w:t>
      </w:r>
      <w:r w:rsidR="000A6013" w:rsidRPr="00670026">
        <w:t>.</w:t>
      </w:r>
      <w:r w:rsidR="00C221C5" w:rsidRPr="00670026">
        <w:t xml:space="preserve"> However, based on the </w:t>
      </w:r>
      <w:r w:rsidR="00504876" w:rsidRPr="00670026">
        <w:t xml:space="preserve">computed </w:t>
      </w:r>
      <w:r w:rsidR="00577CE5" w:rsidRPr="00670026">
        <w:t>reaction energetics</w:t>
      </w:r>
      <w:r w:rsidR="00C221C5" w:rsidRPr="00670026">
        <w:t xml:space="preserve">, </w:t>
      </w:r>
      <w:r w:rsidR="00163AF8">
        <w:t>the dominant f</w:t>
      </w:r>
      <w:r w:rsidR="00C221C5" w:rsidRPr="00670026">
        <w:t>ormation of [4]-helicene</w:t>
      </w:r>
      <w:r w:rsidR="002B105C" w:rsidRPr="00670026">
        <w:t xml:space="preserve"> is </w:t>
      </w:r>
      <w:r w:rsidR="00504876" w:rsidRPr="00670026">
        <w:t>energetically</w:t>
      </w:r>
      <w:r w:rsidR="002B105C" w:rsidRPr="00670026">
        <w:t xml:space="preserve"> </w:t>
      </w:r>
      <w:r w:rsidR="00504876" w:rsidRPr="00670026">
        <w:t>unfavorable</w:t>
      </w:r>
      <w:r w:rsidR="002B105C" w:rsidRPr="00670026">
        <w:t xml:space="preserve"> </w:t>
      </w:r>
      <w:r w:rsidR="00AF7D5F" w:rsidRPr="00670026">
        <w:t xml:space="preserve">compared to that </w:t>
      </w:r>
      <w:r w:rsidR="00F33F36" w:rsidRPr="00670026">
        <w:t>of</w:t>
      </w:r>
      <w:r w:rsidR="00AF7D5F" w:rsidRPr="00670026">
        <w:t xml:space="preserve"> </w:t>
      </w:r>
      <w:r w:rsidR="0063779F" w:rsidRPr="00670026">
        <w:t>chrysene.</w:t>
      </w:r>
      <w:r w:rsidR="007F73B1" w:rsidRPr="00670026">
        <w:t xml:space="preserve"> Further, signal at m/z = 229 represents the </w:t>
      </w:r>
      <w:r w:rsidR="007F73B1" w:rsidRPr="00670026">
        <w:rPr>
          <w:vertAlign w:val="superscript"/>
        </w:rPr>
        <w:t>13</w:t>
      </w:r>
      <w:r w:rsidR="007F73B1" w:rsidRPr="00670026">
        <w:t xml:space="preserve">C isomer of m/z = 228; </w:t>
      </w:r>
      <w:r w:rsidR="00D4177A" w:rsidRPr="00670026">
        <w:t xml:space="preserve">the corresponding PIE curve </w:t>
      </w:r>
      <w:r w:rsidR="007F73B1" w:rsidRPr="00670026">
        <w:t>can also be fit with chrysene replicating the parent signal.</w:t>
      </w:r>
      <w:r w:rsidR="000A6013">
        <w:t xml:space="preserve"> </w:t>
      </w:r>
    </w:p>
    <w:p w14:paraId="5383A62D" w14:textId="77777777" w:rsidR="006C603F" w:rsidRDefault="006C603F" w:rsidP="006C603F">
      <w:pPr>
        <w:spacing w:line="360" w:lineRule="auto"/>
        <w:jc w:val="both"/>
      </w:pPr>
    </w:p>
    <w:p w14:paraId="6DC90B0F" w14:textId="68CBD8A0" w:rsidR="006C603F" w:rsidRDefault="006C603F" w:rsidP="006C603F">
      <w:pPr>
        <w:spacing w:line="360" w:lineRule="auto"/>
        <w:jc w:val="both"/>
      </w:pPr>
      <w:r>
        <w:t xml:space="preserve">     Having identified signal at m/z = 230, 229, and 228 as the result of molecular mass growth processes of the indenyl radical self-reaction, we are briefly discussing the nature of the hydrocarbon observed via ion signals from m/z = 116 to 180. Since the 1-indenyl radical </w:t>
      </w:r>
      <w:r w:rsidRPr="00081917">
        <w:t>(C</w:t>
      </w:r>
      <w:r w:rsidRPr="001246FD">
        <w:rPr>
          <w:vertAlign w:val="subscript"/>
        </w:rPr>
        <w:t>9</w:t>
      </w:r>
      <w:r w:rsidRPr="00081917">
        <w:t>H</w:t>
      </w:r>
      <w:r w:rsidRPr="001246FD">
        <w:rPr>
          <w:vertAlign w:val="subscript"/>
        </w:rPr>
        <w:t>7</w:t>
      </w:r>
      <w:r w:rsidRPr="001246FD">
        <w:rPr>
          <w:vertAlign w:val="superscript"/>
        </w:rPr>
        <w:t>•</w:t>
      </w:r>
      <w:r>
        <w:t>) can also be pyrolyzed in the chemical microreactor and hence decomposes to smaller hydrocarbon fragments such as propargyl (</w:t>
      </w:r>
      <w:r w:rsidRPr="00081917">
        <w:t>C</w:t>
      </w:r>
      <w:r>
        <w:rPr>
          <w:vertAlign w:val="subscript"/>
        </w:rPr>
        <w:t>3</w:t>
      </w:r>
      <w:r w:rsidRPr="00081917">
        <w:t>H</w:t>
      </w:r>
      <w:r>
        <w:rPr>
          <w:vertAlign w:val="subscript"/>
        </w:rPr>
        <w:t>3</w:t>
      </w:r>
      <w:r w:rsidRPr="001246FD">
        <w:rPr>
          <w:vertAlign w:val="superscript"/>
        </w:rPr>
        <w:t>•</w:t>
      </w:r>
      <w:r>
        <w:t>), cyclopentadienyl (</w:t>
      </w:r>
      <w:r w:rsidRPr="00081917">
        <w:t>C</w:t>
      </w:r>
      <w:r>
        <w:rPr>
          <w:vertAlign w:val="subscript"/>
        </w:rPr>
        <w:t>5</w:t>
      </w:r>
      <w:r w:rsidRPr="00081917">
        <w:t>H</w:t>
      </w:r>
      <w:r>
        <w:rPr>
          <w:vertAlign w:val="subscript"/>
        </w:rPr>
        <w:t>5</w:t>
      </w:r>
      <w:r w:rsidRPr="001246FD">
        <w:rPr>
          <w:vertAlign w:val="superscript"/>
        </w:rPr>
        <w:t>•</w:t>
      </w:r>
      <w:r>
        <w:t>), benzene (</w:t>
      </w:r>
      <w:r w:rsidRPr="00081917">
        <w:t>C</w:t>
      </w:r>
      <w:r>
        <w:rPr>
          <w:vertAlign w:val="subscript"/>
        </w:rPr>
        <w:t>6</w:t>
      </w:r>
      <w:r w:rsidRPr="00081917">
        <w:t>H</w:t>
      </w:r>
      <w:r>
        <w:rPr>
          <w:vertAlign w:val="subscript"/>
        </w:rPr>
        <w:t>6</w:t>
      </w:r>
      <w:r>
        <w:t>),</w:t>
      </w:r>
      <w:r>
        <w:fldChar w:fldCharType="begin"/>
      </w:r>
      <w:r w:rsidR="0030155A">
        <w:instrText xml:space="preserve"> ADDIN EN.CITE &lt;EndNote&gt;&lt;Cite&gt;&lt;Author&gt;Jin&lt;/Author&gt;&lt;Year&gt;2019&lt;/Year&gt;&lt;RecNum&gt;26&lt;/RecNum&gt;&lt;DisplayText&gt;&lt;style face="superscript"&gt;[33]&lt;/style&gt;&lt;/DisplayText&gt;&lt;record&gt;&lt;rec-number&gt;26&lt;/rec-number&gt;&lt;foreign-keys&gt;&lt;key app="EN" db-id="wszaexf9lfspeuep5fy5t9xps5t5tze20a52" timestamp="1760058320"&gt;26&lt;/key&gt;&lt;/foreign-keys&gt;&lt;ref-type name="Journal Article"&gt;17&lt;/ref-type&gt;&lt;contributors&gt;&lt;authors&gt;&lt;author&gt;Jin, Hanfeng&lt;/author&gt;&lt;author&gt;Yang, Jiuzhong&lt;/author&gt;&lt;author&gt;Xing, Lili&lt;/author&gt;&lt;author&gt;Hao, Junyu&lt;/author&gt;&lt;author&gt;Zhang, Yan&lt;/author&gt;&lt;author&gt;Cao, Chuangchuang&lt;/author&gt;&lt;author&gt;Pan, Yang&lt;/author&gt;&lt;author&gt;Farooq, Aamir&lt;/author&gt;&lt;/authors&gt;&lt;/contributors&gt;&lt;titles&gt;&lt;title&gt;An experimental study of indene pyrolysis with synchrotron vacuum ultraviolet photoionization mass spectrometry&lt;/title&gt;&lt;secondary-title&gt;Physical Chemistry Chemical Physics&lt;/secondary-title&gt;&lt;/titles&gt;&lt;periodical&gt;&lt;full-title&gt;Physical Chemistry Chemical Physics&lt;/full-title&gt;&lt;/periodical&gt;&lt;pages&gt;5510-5520&lt;/pages&gt;&lt;volume&gt;21&lt;/volume&gt;&lt;number&gt;10&lt;/number&gt;&lt;dates&gt;&lt;year&gt;2019&lt;/year&gt;&lt;/dates&gt;&lt;publisher&gt;The Royal Society of Chemistry&lt;/publisher&gt;&lt;isbn&gt;1463-9076&lt;/isbn&gt;&lt;work-type&gt;10.1039/C8CP07285J&lt;/work-type&gt;&lt;urls&gt;&lt;related-urls&gt;&lt;url&gt;http://dx.doi.org/10.1039/C8CP07285J&lt;/url&gt;&lt;/related-urls&gt;&lt;/urls&gt;&lt;electronic-resource-num&gt;10.1039/C8CP07285J&lt;/electronic-resource-num&gt;&lt;/record&gt;&lt;/Cite&gt;&lt;/EndNote&gt;</w:instrText>
      </w:r>
      <w:r>
        <w:fldChar w:fldCharType="separate"/>
      </w:r>
      <w:r w:rsidR="0030155A" w:rsidRPr="0030155A">
        <w:rPr>
          <w:noProof/>
          <w:vertAlign w:val="superscript"/>
        </w:rPr>
        <w:t>[33]</w:t>
      </w:r>
      <w:r>
        <w:fldChar w:fldCharType="end"/>
      </w:r>
      <w:r>
        <w:t xml:space="preserve"> these fragments may also react with the 1-indenyl </w:t>
      </w:r>
      <w:r w:rsidRPr="00081917">
        <w:t>(C</w:t>
      </w:r>
      <w:r w:rsidRPr="001246FD">
        <w:rPr>
          <w:vertAlign w:val="subscript"/>
        </w:rPr>
        <w:t>9</w:t>
      </w:r>
      <w:r w:rsidRPr="00081917">
        <w:t>H</w:t>
      </w:r>
      <w:r w:rsidRPr="001246FD">
        <w:rPr>
          <w:vertAlign w:val="subscript"/>
        </w:rPr>
        <w:t>7</w:t>
      </w:r>
      <w:r w:rsidRPr="001246FD">
        <w:rPr>
          <w:vertAlign w:val="superscript"/>
        </w:rPr>
        <w:t>•</w:t>
      </w:r>
      <w:r>
        <w:t>) radical (Supporting Information; Figure S2, Table S1).</w:t>
      </w:r>
      <w:r>
        <w:fldChar w:fldCharType="begin">
          <w:fldData xml:space="preserve">PEVuZE5vdGU+PENpdGU+PEF1dGhvcj5KaW48L0F1dGhvcj48WWVhcj4yMDE5PC9ZZWFyPjxSZWNO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</w:fldData>
        </w:fldChar>
      </w:r>
      <w:r w:rsidR="0030155A">
        <w:instrText xml:space="preserve"> ADDIN EN.CITE </w:instrText>
      </w:r>
      <w:r w:rsidR="0030155A">
        <w:fldChar w:fldCharType="begin">
          <w:fldData xml:space="preserve">PEVuZE5vdGU+PENpdGU+PEF1dGhvcj5KaW48L0F1dGhvcj48WWVhcj4yMDE5PC9ZZWFyPjxSZWNO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</w:fldData>
        </w:fldChar>
      </w:r>
      <w:r w:rsidR="0030155A">
        <w:instrText xml:space="preserve"> ADDIN EN.CITE.DATA </w:instrText>
      </w:r>
      <w:r w:rsidR="0030155A">
        <w:fldChar w:fldCharType="end"/>
      </w:r>
      <w:r>
        <w:fldChar w:fldCharType="separate"/>
      </w:r>
      <w:r w:rsidR="0030155A" w:rsidRPr="0030155A">
        <w:rPr>
          <w:noProof/>
          <w:vertAlign w:val="superscript"/>
        </w:rPr>
        <w:t>[33, 37]</w:t>
      </w:r>
      <w:r>
        <w:fldChar w:fldCharType="end"/>
      </w:r>
      <w:r>
        <w:t xml:space="preserve"> For instance, indene (</w:t>
      </w:r>
      <w:r w:rsidRPr="00081917">
        <w:t>C</w:t>
      </w:r>
      <w:r w:rsidRPr="001246FD">
        <w:rPr>
          <w:vertAlign w:val="subscript"/>
        </w:rPr>
        <w:t>9</w:t>
      </w:r>
      <w:r w:rsidRPr="00081917">
        <w:t>H</w:t>
      </w:r>
      <w:r>
        <w:rPr>
          <w:vertAlign w:val="subscript"/>
        </w:rPr>
        <w:t>8</w:t>
      </w:r>
      <w:r>
        <w:t>), 3-phenyl-1-propyne (</w:t>
      </w:r>
      <w:r w:rsidRPr="00081917">
        <w:t>C</w:t>
      </w:r>
      <w:r w:rsidRPr="001246FD">
        <w:rPr>
          <w:vertAlign w:val="subscript"/>
        </w:rPr>
        <w:t>9</w:t>
      </w:r>
      <w:r w:rsidRPr="00081917">
        <w:t>H</w:t>
      </w:r>
      <w:r>
        <w:rPr>
          <w:vertAlign w:val="subscript"/>
        </w:rPr>
        <w:t>8</w:t>
      </w:r>
      <w:r>
        <w:t xml:space="preserve">), and a contribution from the </w:t>
      </w:r>
      <w:r w:rsidRPr="00000716">
        <w:rPr>
          <w:vertAlign w:val="superscript"/>
        </w:rPr>
        <w:t>13</w:t>
      </w:r>
      <w:r>
        <w:t>C-indenyl radical (</w:t>
      </w:r>
      <w:r w:rsidRPr="00807606">
        <w:rPr>
          <w:vertAlign w:val="superscript"/>
        </w:rPr>
        <w:t>13</w:t>
      </w:r>
      <w:r w:rsidRPr="00081917">
        <w:t>C</w:t>
      </w:r>
      <w:r w:rsidRPr="001246FD">
        <w:rPr>
          <w:vertAlign w:val="subscript"/>
        </w:rPr>
        <w:t>9</w:t>
      </w:r>
      <w:r w:rsidRPr="00081917">
        <w:t>H</w:t>
      </w:r>
      <w:r w:rsidRPr="001246FD">
        <w:rPr>
          <w:vertAlign w:val="subscript"/>
        </w:rPr>
        <w:t>7</w:t>
      </w:r>
      <w:r w:rsidRPr="001246FD">
        <w:rPr>
          <w:vertAlign w:val="superscript"/>
        </w:rPr>
        <w:t>•</w:t>
      </w:r>
      <w:r>
        <w:t>) can be identified for m/z = 116 (Figure 1b).</w:t>
      </w:r>
      <w:r>
        <w:fldChar w:fldCharType="begin">
          <w:fldData xml:space="preserve">PEVuZE5vdGU+PENpdGU+PEF1dGhvcj5Eb2RkaXBhdGxhPC9BdXRob3I+PFJlY051bT4yNzwvUmVj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</w:fldData>
        </w:fldChar>
      </w:r>
      <w:r w:rsidR="0030155A">
        <w:instrText xml:space="preserve"> ADDIN EN.CITE </w:instrText>
      </w:r>
      <w:r w:rsidR="0030155A">
        <w:fldChar w:fldCharType="begin">
          <w:fldData xml:space="preserve">PEVuZE5vdGU+PENpdGU+PEF1dGhvcj5Eb2RkaXBhdGxhPC9BdXRob3I+PFJlY051bT4yNzwvUmVj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</w:fldData>
        </w:fldChar>
      </w:r>
      <w:r w:rsidR="0030155A">
        <w:instrText xml:space="preserve"> ADDIN EN.CITE.DATA </w:instrText>
      </w:r>
      <w:r w:rsidR="0030155A">
        <w:fldChar w:fldCharType="end"/>
      </w:r>
      <w:r>
        <w:fldChar w:fldCharType="separate"/>
      </w:r>
      <w:r w:rsidR="0030155A" w:rsidRPr="0030155A">
        <w:rPr>
          <w:noProof/>
          <w:vertAlign w:val="superscript"/>
        </w:rPr>
        <w:t>[28, 38-40]</w:t>
      </w:r>
      <w:r>
        <w:fldChar w:fldCharType="end"/>
      </w:r>
      <w:r>
        <w:t xml:space="preserve"> Naphthalene (</w:t>
      </w:r>
      <w:r w:rsidRPr="00081917">
        <w:t>C</w:t>
      </w:r>
      <w:r>
        <w:rPr>
          <w:vertAlign w:val="subscript"/>
        </w:rPr>
        <w:t>10</w:t>
      </w:r>
      <w:r w:rsidRPr="00081917">
        <w:t>H</w:t>
      </w:r>
      <w:r>
        <w:rPr>
          <w:vertAlign w:val="subscript"/>
        </w:rPr>
        <w:t>8</w:t>
      </w:r>
      <w:r>
        <w:t>; 128 amu), biphenyl (</w:t>
      </w:r>
      <w:r w:rsidRPr="00081917">
        <w:t>C</w:t>
      </w:r>
      <w:r>
        <w:rPr>
          <w:vertAlign w:val="subscript"/>
        </w:rPr>
        <w:t>12</w:t>
      </w:r>
      <w:r w:rsidRPr="00081917">
        <w:t>H</w:t>
      </w:r>
      <w:r>
        <w:rPr>
          <w:vertAlign w:val="subscript"/>
        </w:rPr>
        <w:t>10</w:t>
      </w:r>
      <w:r>
        <w:t>; 154 amu), anthracene (</w:t>
      </w:r>
      <w:r w:rsidRPr="00081917">
        <w:t>C</w:t>
      </w:r>
      <w:r>
        <w:rPr>
          <w:vertAlign w:val="subscript"/>
        </w:rPr>
        <w:t>14</w:t>
      </w:r>
      <w:r w:rsidRPr="00081917">
        <w:t>H</w:t>
      </w:r>
      <w:r>
        <w:rPr>
          <w:vertAlign w:val="subscript"/>
        </w:rPr>
        <w:t>10</w:t>
      </w:r>
      <w:r>
        <w:t>; 178 amu), phenanthrene (</w:t>
      </w:r>
      <w:r w:rsidRPr="00081917">
        <w:t>C</w:t>
      </w:r>
      <w:r>
        <w:rPr>
          <w:vertAlign w:val="subscript"/>
        </w:rPr>
        <w:t>14</w:t>
      </w:r>
      <w:r w:rsidRPr="00081917">
        <w:t>H</w:t>
      </w:r>
      <w:r>
        <w:rPr>
          <w:vertAlign w:val="subscript"/>
        </w:rPr>
        <w:t>10</w:t>
      </w:r>
      <w:r>
        <w:t>; 178 amu), and (E)-stilbene (</w:t>
      </w:r>
      <w:r w:rsidRPr="00081917">
        <w:t>C</w:t>
      </w:r>
      <w:r>
        <w:rPr>
          <w:vertAlign w:val="subscript"/>
        </w:rPr>
        <w:t>14</w:t>
      </w:r>
      <w:r w:rsidRPr="00081917">
        <w:t>H</w:t>
      </w:r>
      <w:r>
        <w:rPr>
          <w:vertAlign w:val="subscript"/>
        </w:rPr>
        <w:t>12</w:t>
      </w:r>
      <w:r>
        <w:t>; 180 amu) are also notable (Table S1).</w:t>
      </w:r>
      <w:r>
        <w:fldChar w:fldCharType="begin">
          <w:fldData xml:space="preserve">PEVuZE5vdGU+PENpdGU+PEF1dGhvcj5Kb2hhbnNzb248L0F1dGhvcj48WWVhcj4yMDE4PC9ZZWFy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</w:fldData>
        </w:fldChar>
      </w:r>
      <w:r w:rsidR="0030155A">
        <w:instrText xml:space="preserve"> ADDIN EN.CITE </w:instrText>
      </w:r>
      <w:r w:rsidR="0030155A">
        <w:fldChar w:fldCharType="begin">
          <w:fldData xml:space="preserve">PEVuZE5vdGU+PENpdGU+PEF1dGhvcj5Kb2hhbnNzb248L0F1dGhvcj48WWVhcj4yMDE4PC9ZZWFy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</w:fldData>
        </w:fldChar>
      </w:r>
      <w:r w:rsidR="0030155A">
        <w:instrText xml:space="preserve"> ADDIN EN.CITE.DATA </w:instrText>
      </w:r>
      <w:r w:rsidR="0030155A">
        <w:fldChar w:fldCharType="end"/>
      </w:r>
      <w:r>
        <w:fldChar w:fldCharType="separate"/>
      </w:r>
      <w:r w:rsidR="0030155A" w:rsidRPr="0030155A">
        <w:rPr>
          <w:noProof/>
          <w:vertAlign w:val="superscript"/>
        </w:rPr>
        <w:t>[38, 41]</w:t>
      </w:r>
      <w:r>
        <w:fldChar w:fldCharType="end"/>
      </w:r>
    </w:p>
    <w:p w14:paraId="54BA37FB" w14:textId="77777777" w:rsidR="006C603F" w:rsidRDefault="006C603F" w:rsidP="006C603F">
      <w:pPr>
        <w:spacing w:line="360" w:lineRule="auto"/>
        <w:jc w:val="both"/>
      </w:pPr>
      <w:r>
        <w:t xml:space="preserve"> </w:t>
      </w:r>
    </w:p>
    <w:p w14:paraId="07028A01" w14:textId="77777777" w:rsidR="006C603F" w:rsidRPr="00021BE6" w:rsidRDefault="006C603F" w:rsidP="006C603F">
      <w:pPr>
        <w:pStyle w:val="ListParagraph"/>
        <w:numPr>
          <w:ilvl w:val="0"/>
          <w:numId w:val="3"/>
        </w:numPr>
        <w:spacing w:line="360" w:lineRule="auto"/>
        <w:jc w:val="both"/>
        <w:rPr>
          <w:rFonts w:ascii="Times New Roman" w:hAnsi="Times New Roman" w:cs="Times New Roman"/>
          <w:lang w:val="de-DE"/>
        </w:rPr>
      </w:pPr>
      <w:r w:rsidRPr="008E6B42">
        <w:rPr>
          <w:rFonts w:ascii="Times New Roman" w:hAnsi="Times New Roman" w:cs="Times New Roman"/>
          <w:lang w:val="de-DE"/>
        </w:rPr>
        <w:t xml:space="preserve">                      </w:t>
      </w:r>
      <w:r w:rsidRPr="00021BE6">
        <w:rPr>
          <w:rFonts w:ascii="Times New Roman" w:hAnsi="Times New Roman" w:cs="Times New Roman"/>
          <w:lang w:val="de-DE"/>
        </w:rPr>
        <w:t>C</w:t>
      </w:r>
      <w:r w:rsidRPr="00021BE6">
        <w:rPr>
          <w:rFonts w:ascii="Times New Roman" w:hAnsi="Times New Roman" w:cs="Times New Roman"/>
          <w:vertAlign w:val="subscript"/>
          <w:lang w:val="de-DE"/>
        </w:rPr>
        <w:t>9</w:t>
      </w:r>
      <w:r w:rsidRPr="00021BE6">
        <w:rPr>
          <w:rFonts w:ascii="Times New Roman" w:hAnsi="Times New Roman" w:cs="Times New Roman"/>
          <w:lang w:val="de-DE"/>
        </w:rPr>
        <w:t>H</w:t>
      </w:r>
      <w:r w:rsidRPr="00021BE6">
        <w:rPr>
          <w:rFonts w:ascii="Times New Roman" w:hAnsi="Times New Roman" w:cs="Times New Roman"/>
          <w:vertAlign w:val="subscript"/>
          <w:lang w:val="de-DE"/>
        </w:rPr>
        <w:t>7</w:t>
      </w:r>
      <w:r w:rsidRPr="00021BE6">
        <w:rPr>
          <w:rFonts w:ascii="Times New Roman" w:hAnsi="Times New Roman" w:cs="Times New Roman"/>
          <w:vertAlign w:val="superscript"/>
          <w:lang w:val="de-DE"/>
        </w:rPr>
        <w:t xml:space="preserve">• </w:t>
      </w:r>
      <w:r w:rsidRPr="00021BE6">
        <w:rPr>
          <w:rFonts w:ascii="Times New Roman" w:hAnsi="Times New Roman" w:cs="Times New Roman"/>
          <w:lang w:val="de-DE"/>
        </w:rPr>
        <w:t>(115 amu) + C</w:t>
      </w:r>
      <w:r w:rsidRPr="00021BE6">
        <w:rPr>
          <w:rFonts w:ascii="Times New Roman" w:hAnsi="Times New Roman" w:cs="Times New Roman"/>
          <w:vertAlign w:val="subscript"/>
          <w:lang w:val="de-DE"/>
        </w:rPr>
        <w:t>9</w:t>
      </w:r>
      <w:r w:rsidRPr="00021BE6">
        <w:rPr>
          <w:rFonts w:ascii="Times New Roman" w:hAnsi="Times New Roman" w:cs="Times New Roman"/>
          <w:lang w:val="de-DE"/>
        </w:rPr>
        <w:t>H</w:t>
      </w:r>
      <w:r w:rsidRPr="00021BE6">
        <w:rPr>
          <w:rFonts w:ascii="Times New Roman" w:hAnsi="Times New Roman" w:cs="Times New Roman"/>
          <w:vertAlign w:val="subscript"/>
          <w:lang w:val="de-DE"/>
        </w:rPr>
        <w:t>7</w:t>
      </w:r>
      <w:r w:rsidRPr="00021BE6">
        <w:rPr>
          <w:rFonts w:ascii="Times New Roman" w:hAnsi="Times New Roman" w:cs="Times New Roman"/>
          <w:vertAlign w:val="superscript"/>
          <w:lang w:val="de-DE"/>
        </w:rPr>
        <w:t xml:space="preserve">• </w:t>
      </w:r>
      <w:r w:rsidRPr="00021BE6">
        <w:rPr>
          <w:rFonts w:ascii="Times New Roman" w:hAnsi="Times New Roman" w:cs="Times New Roman"/>
          <w:lang w:val="de-DE"/>
        </w:rPr>
        <w:t xml:space="preserve">(115 amu) </w:t>
      </w:r>
      <w:r>
        <w:rPr>
          <w:rFonts w:ascii="Times New Roman" w:hAnsi="Times New Roman" w:cs="Times New Roman"/>
        </w:rPr>
        <w:sym w:font="Symbol" w:char="F0AE"/>
      </w:r>
      <w:r w:rsidRPr="00021BE6">
        <w:rPr>
          <w:rFonts w:ascii="Times New Roman" w:hAnsi="Times New Roman" w:cs="Times New Roman"/>
          <w:lang w:val="de-DE"/>
        </w:rPr>
        <w:t xml:space="preserve"> C</w:t>
      </w:r>
      <w:r w:rsidRPr="00021BE6">
        <w:rPr>
          <w:rFonts w:ascii="Times New Roman" w:hAnsi="Times New Roman" w:cs="Times New Roman"/>
          <w:vertAlign w:val="subscript"/>
          <w:lang w:val="de-DE"/>
        </w:rPr>
        <w:t>18</w:t>
      </w:r>
      <w:r w:rsidRPr="00021BE6">
        <w:rPr>
          <w:rFonts w:ascii="Times New Roman" w:hAnsi="Times New Roman" w:cs="Times New Roman"/>
          <w:lang w:val="de-DE"/>
        </w:rPr>
        <w:t>H</w:t>
      </w:r>
      <w:r w:rsidRPr="00021BE6">
        <w:rPr>
          <w:rFonts w:ascii="Times New Roman" w:hAnsi="Times New Roman" w:cs="Times New Roman"/>
          <w:vertAlign w:val="subscript"/>
          <w:lang w:val="de-DE"/>
        </w:rPr>
        <w:t xml:space="preserve">14   </w:t>
      </w:r>
      <w:r w:rsidRPr="00021BE6">
        <w:rPr>
          <w:rFonts w:ascii="Times New Roman" w:hAnsi="Times New Roman" w:cs="Times New Roman"/>
          <w:lang w:val="de-DE"/>
        </w:rPr>
        <w:t>(230 amu)</w:t>
      </w:r>
    </w:p>
    <w:p w14:paraId="20CCA6E9" w14:textId="263FAA08" w:rsidR="006C603F" w:rsidRDefault="006C603F" w:rsidP="006C603F">
      <w:pPr>
        <w:pStyle w:val="ListParagraph"/>
        <w:numPr>
          <w:ilvl w:val="0"/>
          <w:numId w:val="3"/>
        </w:numPr>
        <w:spacing w:line="360" w:lineRule="auto"/>
        <w:jc w:val="both"/>
        <w:rPr>
          <w:rFonts w:ascii="Times New Roman" w:hAnsi="Times New Roman" w:cs="Times New Roman"/>
          <w:lang w:val="de-DE"/>
        </w:rPr>
      </w:pPr>
      <w:r w:rsidRPr="00021BE6">
        <w:rPr>
          <w:rFonts w:ascii="Times New Roman" w:hAnsi="Times New Roman" w:cs="Times New Roman"/>
          <w:lang w:val="de-DE"/>
        </w:rPr>
        <w:t xml:space="preserve">                      C</w:t>
      </w:r>
      <w:r w:rsidRPr="00021BE6">
        <w:rPr>
          <w:rFonts w:ascii="Times New Roman" w:hAnsi="Times New Roman" w:cs="Times New Roman"/>
          <w:vertAlign w:val="subscript"/>
          <w:lang w:val="de-DE"/>
        </w:rPr>
        <w:t>18</w:t>
      </w:r>
      <w:r w:rsidRPr="00021BE6">
        <w:rPr>
          <w:rFonts w:ascii="Times New Roman" w:hAnsi="Times New Roman" w:cs="Times New Roman"/>
          <w:lang w:val="de-DE"/>
        </w:rPr>
        <w:t>H</w:t>
      </w:r>
      <w:r w:rsidRPr="00021BE6">
        <w:rPr>
          <w:rFonts w:ascii="Times New Roman" w:hAnsi="Times New Roman" w:cs="Times New Roman"/>
          <w:vertAlign w:val="subscript"/>
          <w:lang w:val="de-DE"/>
        </w:rPr>
        <w:t xml:space="preserve">14   </w:t>
      </w:r>
      <w:r w:rsidRPr="00021BE6">
        <w:rPr>
          <w:rFonts w:ascii="Times New Roman" w:hAnsi="Times New Roman" w:cs="Times New Roman"/>
          <w:lang w:val="de-DE"/>
        </w:rPr>
        <w:t xml:space="preserve">(230 amu) </w:t>
      </w:r>
      <w:r>
        <w:sym w:font="Symbol" w:char="F0AE"/>
      </w:r>
      <w:r w:rsidRPr="00021BE6">
        <w:rPr>
          <w:rFonts w:ascii="Times New Roman" w:hAnsi="Times New Roman" w:cs="Times New Roman"/>
          <w:lang w:val="de-DE"/>
        </w:rPr>
        <w:t xml:space="preserve"> C</w:t>
      </w:r>
      <w:r w:rsidRPr="00021BE6">
        <w:rPr>
          <w:rFonts w:ascii="Times New Roman" w:hAnsi="Times New Roman" w:cs="Times New Roman"/>
          <w:vertAlign w:val="subscript"/>
          <w:lang w:val="de-DE"/>
        </w:rPr>
        <w:t>18</w:t>
      </w:r>
      <w:r w:rsidRPr="00021BE6">
        <w:rPr>
          <w:rFonts w:ascii="Times New Roman" w:hAnsi="Times New Roman" w:cs="Times New Roman"/>
          <w:lang w:val="de-DE"/>
        </w:rPr>
        <w:t>H</w:t>
      </w:r>
      <w:r w:rsidRPr="00021BE6">
        <w:rPr>
          <w:rFonts w:ascii="Times New Roman" w:hAnsi="Times New Roman" w:cs="Times New Roman"/>
          <w:vertAlign w:val="subscript"/>
          <w:lang w:val="de-DE"/>
        </w:rPr>
        <w:t xml:space="preserve">12   </w:t>
      </w:r>
      <w:r w:rsidRPr="00021BE6">
        <w:rPr>
          <w:rFonts w:ascii="Times New Roman" w:hAnsi="Times New Roman" w:cs="Times New Roman"/>
          <w:lang w:val="de-DE"/>
        </w:rPr>
        <w:t>(2</w:t>
      </w:r>
      <w:r>
        <w:rPr>
          <w:rFonts w:ascii="Times New Roman" w:hAnsi="Times New Roman" w:cs="Times New Roman"/>
          <w:lang w:val="de-DE"/>
        </w:rPr>
        <w:t>28</w:t>
      </w:r>
      <w:r w:rsidRPr="00021BE6">
        <w:rPr>
          <w:rFonts w:ascii="Times New Roman" w:hAnsi="Times New Roman" w:cs="Times New Roman"/>
          <w:lang w:val="de-DE"/>
        </w:rPr>
        <w:t xml:space="preserve"> amu) + 2 H (1 amu)</w:t>
      </w:r>
    </w:p>
    <w:p w14:paraId="611BF30E" w14:textId="77777777" w:rsidR="006C603F" w:rsidRDefault="006C603F" w:rsidP="006C603F">
      <w:pPr>
        <w:spacing w:line="360" w:lineRule="auto"/>
        <w:jc w:val="both"/>
        <w:rPr>
          <w:lang w:val="de-DE"/>
        </w:rPr>
      </w:pPr>
    </w:p>
    <w:p w14:paraId="5201D0CD" w14:textId="24D3FA82" w:rsidR="006C603F" w:rsidRDefault="006C603F" w:rsidP="006C603F">
      <w:pPr>
        <w:spacing w:line="360" w:lineRule="auto"/>
        <w:jc w:val="both"/>
      </w:pPr>
      <w:r>
        <w:rPr>
          <w:b/>
          <w:bCs/>
        </w:rPr>
        <w:t xml:space="preserve">Reaction Mechanism: </w:t>
      </w:r>
      <w:r>
        <w:t>With experimental evidence of the formation of chrysene (</w:t>
      </w:r>
      <w:r w:rsidR="001D7BEF" w:rsidRPr="00E61760">
        <w:t>C</w:t>
      </w:r>
      <w:r w:rsidR="001D7BEF" w:rsidRPr="00E61760">
        <w:rPr>
          <w:vertAlign w:val="subscript"/>
        </w:rPr>
        <w:t>18</w:t>
      </w:r>
      <w:r w:rsidR="001D7BEF" w:rsidRPr="00E61760">
        <w:t>H</w:t>
      </w:r>
      <w:r w:rsidR="001D7BEF" w:rsidRPr="00E61760">
        <w:rPr>
          <w:vertAlign w:val="subscript"/>
        </w:rPr>
        <w:t>1</w:t>
      </w:r>
      <w:r w:rsidR="001D7BEF">
        <w:rPr>
          <w:vertAlign w:val="subscript"/>
        </w:rPr>
        <w:t>2</w:t>
      </w:r>
      <w:r>
        <w:t>) through the gas-phase self-recombination of the 1-indenyl radical (C₉H₇</w:t>
      </w:r>
      <w:r w:rsidRPr="000F16D3">
        <w:rPr>
          <w:vertAlign w:val="superscript"/>
        </w:rPr>
        <w:t>•</w:t>
      </w:r>
      <w:r>
        <w:t>), our objective is to unravel the detailed reaction mechanisms. To interpret this complex process, electronic structure calculations of the relevant potential energy surfaces (PES) were performed to trace the feasible synthetic pathways (Figure 2). These calculations were conducted at the G3(</w:t>
      </w:r>
      <w:proofErr w:type="gramStart"/>
      <w:r>
        <w:t>MP2,CC</w:t>
      </w:r>
      <w:proofErr w:type="gramEnd"/>
      <w:r>
        <w:t>)//B3LYP/6-311G(</w:t>
      </w:r>
      <w:proofErr w:type="spellStart"/>
      <w:proofErr w:type="gramStart"/>
      <w:r>
        <w:t>d,p</w:t>
      </w:r>
      <w:proofErr w:type="spellEnd"/>
      <w:proofErr w:type="gramEnd"/>
      <w:r>
        <w:t xml:space="preserve">) level of theory. Initially, two 1-indenyl radicals </w:t>
      </w:r>
      <w:proofErr w:type="spellStart"/>
      <w:r>
        <w:t>barrierlessly</w:t>
      </w:r>
      <w:proofErr w:type="spellEnd"/>
      <w:r>
        <w:t xml:space="preserve"> recombine to form </w:t>
      </w:r>
      <w:proofErr w:type="spellStart"/>
      <w:r>
        <w:t>diindene</w:t>
      </w:r>
      <w:proofErr w:type="spellEnd"/>
      <w:r>
        <w:t xml:space="preserve"> </w:t>
      </w:r>
      <w:r w:rsidRPr="00793B52">
        <w:t>(</w:t>
      </w:r>
      <w:r>
        <w:t>5,6,7,7a-tetrahydro-1</w:t>
      </w:r>
      <w:r w:rsidRPr="003F5750">
        <w:rPr>
          <w:i/>
          <w:iCs/>
        </w:rPr>
        <w:t>H</w:t>
      </w:r>
      <w:r>
        <w:t>,1′</w:t>
      </w:r>
      <w:r w:rsidRPr="003F5750">
        <w:rPr>
          <w:i/>
          <w:iCs/>
        </w:rPr>
        <w:t>H</w:t>
      </w:r>
      <w:r>
        <w:t xml:space="preserve">-1,1-biindene; </w:t>
      </w:r>
      <w:r w:rsidRPr="00793B52">
        <w:t>C</w:t>
      </w:r>
      <w:r w:rsidRPr="006974D5">
        <w:rPr>
          <w:vertAlign w:val="subscript"/>
        </w:rPr>
        <w:t>18</w:t>
      </w:r>
      <w:r w:rsidRPr="00793B52">
        <w:t>H</w:t>
      </w:r>
      <w:r w:rsidRPr="00793B52">
        <w:rPr>
          <w:vertAlign w:val="subscript"/>
        </w:rPr>
        <w:t>1</w:t>
      </w:r>
      <w:r>
        <w:rPr>
          <w:vertAlign w:val="subscript"/>
        </w:rPr>
        <w:t>4</w:t>
      </w:r>
      <w:r>
        <w:t xml:space="preserve">; </w:t>
      </w:r>
      <w:r w:rsidRPr="00D006F1">
        <w:rPr>
          <w:b/>
          <w:bCs/>
        </w:rPr>
        <w:t>i1</w:t>
      </w:r>
      <w:r w:rsidRPr="00793B52">
        <w:t>)</w:t>
      </w:r>
      <w:r>
        <w:t xml:space="preserve"> via carbon-carbon coupling at their C1 radical centers. This collision complex, which was detected experimentally via a signal at m/z = 230, is stabilized by 184 kJmol</w:t>
      </w:r>
      <w:r w:rsidRPr="005E29BB">
        <w:rPr>
          <w:vertAlign w:val="superscript"/>
        </w:rPr>
        <w:t>-1</w:t>
      </w:r>
      <w:r>
        <w:t xml:space="preserve"> with respect to the separated reactants and can lose a hydrogen atom from one of the C1 atoms of the indenyl moieties in an overall endoergic reaction (283 kJmol</w:t>
      </w:r>
      <w:r w:rsidRPr="005E29BB">
        <w:rPr>
          <w:vertAlign w:val="superscript"/>
        </w:rPr>
        <w:t>-1</w:t>
      </w:r>
      <w:r>
        <w:t xml:space="preserve">) to generate the </w:t>
      </w:r>
      <w:r w:rsidRPr="001974D7">
        <w:rPr>
          <w:b/>
          <w:bCs/>
        </w:rPr>
        <w:t>i2</w:t>
      </w:r>
      <w:r>
        <w:t xml:space="preserve"> radical</w:t>
      </w:r>
      <w:r w:rsidRPr="00793B52">
        <w:t xml:space="preserve"> (</w:t>
      </w:r>
      <w:r>
        <w:t>1</w:t>
      </w:r>
      <w:r w:rsidRPr="0056639D">
        <w:rPr>
          <w:i/>
          <w:iCs/>
        </w:rPr>
        <w:t>H</w:t>
      </w:r>
      <w:r>
        <w:t>,1′</w:t>
      </w:r>
      <w:r w:rsidRPr="0056639D">
        <w:rPr>
          <w:i/>
          <w:iCs/>
        </w:rPr>
        <w:t>H</w:t>
      </w:r>
      <w:r>
        <w:t xml:space="preserve">-[1,1′-biinden]-1-yl radical; </w:t>
      </w:r>
      <w:r w:rsidRPr="00793B52">
        <w:t>C</w:t>
      </w:r>
      <w:r w:rsidRPr="006974D5">
        <w:rPr>
          <w:vertAlign w:val="subscript"/>
        </w:rPr>
        <w:t>18</w:t>
      </w:r>
      <w:r w:rsidRPr="00793B52">
        <w:t>H</w:t>
      </w:r>
      <w:r w:rsidRPr="00793B52">
        <w:rPr>
          <w:vertAlign w:val="subscript"/>
        </w:rPr>
        <w:t>1</w:t>
      </w:r>
      <w:r>
        <w:rPr>
          <w:vertAlign w:val="subscript"/>
        </w:rPr>
        <w:t>3</w:t>
      </w:r>
      <w:r w:rsidRPr="008E3290">
        <w:rPr>
          <w:vertAlign w:val="superscript"/>
        </w:rPr>
        <w:t>•</w:t>
      </w:r>
      <w:r>
        <w:t xml:space="preserve">). </w:t>
      </w:r>
    </w:p>
    <w:p w14:paraId="1F95D464" w14:textId="77777777" w:rsidR="006C603F" w:rsidRPr="00ED1288" w:rsidRDefault="006C603F" w:rsidP="006C603F">
      <w:pPr>
        <w:spacing w:line="360" w:lineRule="auto"/>
        <w:jc w:val="both"/>
      </w:pPr>
    </w:p>
    <w:p w14:paraId="0B9F6489" w14:textId="59230635" w:rsidR="00C07EAF" w:rsidRPr="00C07EAF" w:rsidRDefault="00C07EAF" w:rsidP="00C07EAF">
      <w:pPr>
        <w:spacing w:line="360" w:lineRule="auto"/>
        <w:jc w:val="center"/>
      </w:pPr>
      <w:r w:rsidRPr="00C07EAF">
        <w:rPr>
          <w:noProof/>
        </w:rPr>
        <w:lastRenderedPageBreak/>
        <w:drawing>
          <wp:inline distT="0" distB="0" distL="0" distR="0" wp14:anchorId="682F4265" wp14:editId="0BD73189">
            <wp:extent cx="5553075" cy="3348355"/>
            <wp:effectExtent l="0" t="0" r="9525" b="4445"/>
            <wp:docPr id="20418297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val="0"/>
                        </a:ext>
                      </a:extLst>
                    </a:blip>
                    <a:srcRect l="9543" t="3094" r="7648" b="3226"/>
                    <a:stretch>
                      <a:fillRect/>
                    </a:stretch>
                  </pic:blipFill>
                  <pic:spPr bwMode="auto">
                    <a:xfrm>
                      <a:off x="0" y="0"/>
                      <a:ext cx="5553075" cy="3348355"/>
                    </a:xfrm>
                    <a:prstGeom prst="rect">
                      <a:avLst/>
                    </a:prstGeom>
                    <a:noFill/>
                    <a:ln>
                      <a:noFill/>
                    </a:ln>
                  </pic:spPr>
                </pic:pic>
              </a:graphicData>
            </a:graphic>
          </wp:inline>
        </w:drawing>
      </w:r>
    </w:p>
    <w:p w14:paraId="7CE0A51F" w14:textId="10C5BE69" w:rsidR="00C07EAF" w:rsidRPr="00C07EAF" w:rsidRDefault="00C07EAF" w:rsidP="00C07EAF">
      <w:pPr>
        <w:spacing w:line="360" w:lineRule="auto"/>
        <w:jc w:val="center"/>
      </w:pPr>
      <w:r w:rsidRPr="00C07EAF">
        <w:rPr>
          <w:noProof/>
        </w:rPr>
        <w:drawing>
          <wp:inline distT="0" distB="0" distL="0" distR="0" wp14:anchorId="7812FDCC" wp14:editId="78B67C9B">
            <wp:extent cx="5095937" cy="2759102"/>
            <wp:effectExtent l="0" t="0" r="9525" b="3175"/>
            <wp:docPr id="17301260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7018" t="9106" r="8842"/>
                    <a:stretch>
                      <a:fillRect/>
                    </a:stretch>
                  </pic:blipFill>
                  <pic:spPr bwMode="auto">
                    <a:xfrm>
                      <a:off x="0" y="0"/>
                      <a:ext cx="5116945" cy="2770477"/>
                    </a:xfrm>
                    <a:prstGeom prst="rect">
                      <a:avLst/>
                    </a:prstGeom>
                    <a:noFill/>
                    <a:ln>
                      <a:noFill/>
                    </a:ln>
                  </pic:spPr>
                </pic:pic>
              </a:graphicData>
            </a:graphic>
          </wp:inline>
        </w:drawing>
      </w:r>
    </w:p>
    <w:p w14:paraId="512B8FCB" w14:textId="77777777" w:rsidR="00C07EAF" w:rsidRPr="00C07EAF" w:rsidRDefault="00C07EAF" w:rsidP="00C07EAF">
      <w:pPr>
        <w:spacing w:line="360" w:lineRule="auto"/>
        <w:jc w:val="both"/>
      </w:pPr>
      <w:r w:rsidRPr="00C07EAF">
        <w:rPr>
          <w:b/>
          <w:bCs/>
        </w:rPr>
        <w:t>Figure 1:</w:t>
      </w:r>
      <w:r w:rsidRPr="00C07EAF">
        <w:t xml:space="preserve"> (a) Photoionization mass spectra recorded at a photon energy of 9.50 eV for the precursor 1-bromoindene at a temperature of 298 K (upper panel) and indenyl (C</w:t>
      </w:r>
      <w:r w:rsidRPr="00C07EAF">
        <w:rPr>
          <w:vertAlign w:val="subscript"/>
        </w:rPr>
        <w:t>9</w:t>
      </w:r>
      <w:r w:rsidRPr="00C07EAF">
        <w:t>H</w:t>
      </w:r>
      <w:r w:rsidRPr="00C07EAF">
        <w:rPr>
          <w:vertAlign w:val="subscript"/>
        </w:rPr>
        <w:t>7</w:t>
      </w:r>
      <w:r w:rsidRPr="00C07EAF">
        <w:t>) radical self-reaction at 1223 ± 20 K (bottom panel). (b) Photoionization efficiency (PIE) curves for relevant mass-to-charge (m/z = 115, 116, 228 and 229) peaks. Black: experimental PIE curves; blue/green/red/pink/orange: reference PIE curves. In case of multiple contributions to one PIE curve, the red line resembles the overall fit. The error bars consist of two parts: ±10% based on the accuracy of the photodiode and a 1-σ error of the PIE curve averaged over the individual scans.</w:t>
      </w:r>
    </w:p>
    <w:p w14:paraId="2A71CE9E" w14:textId="77777777" w:rsidR="007147F3" w:rsidRDefault="007147F3" w:rsidP="007147F3">
      <w:pPr>
        <w:spacing w:line="360" w:lineRule="auto"/>
        <w:jc w:val="both"/>
        <w:sectPr w:rsidR="007147F3">
          <w:footerReference w:type="default" r:id="rId13"/>
          <w:pgSz w:w="12240" w:h="15840"/>
          <w:pgMar w:top="1440" w:right="1440" w:bottom="1440" w:left="1440" w:header="720" w:footer="720" w:gutter="0"/>
          <w:cols w:space="720"/>
          <w:docGrid w:linePitch="360"/>
        </w:sectPr>
      </w:pPr>
    </w:p>
    <w:p w14:paraId="3CA81B50" w14:textId="10D3C7EC" w:rsidR="007147F3" w:rsidRPr="007147F3" w:rsidRDefault="007147F3" w:rsidP="007147F3">
      <w:pPr>
        <w:spacing w:line="360" w:lineRule="auto"/>
        <w:jc w:val="both"/>
      </w:pPr>
      <w:r>
        <w:rPr>
          <w:noProof/>
          <w14:ligatures w14:val="standardContextual"/>
        </w:rPr>
        <w:lastRenderedPageBreak/>
        <w:drawing>
          <wp:inline distT="0" distB="0" distL="0" distR="0" wp14:anchorId="27A95698" wp14:editId="756ABAEB">
            <wp:extent cx="8229600" cy="4310380"/>
            <wp:effectExtent l="0" t="0" r="0" b="0"/>
            <wp:docPr id="12"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descr="A diagram of a graph&#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29600" cy="4310380"/>
                    </a:xfrm>
                    <a:prstGeom prst="rect">
                      <a:avLst/>
                    </a:prstGeom>
                    <a:noFill/>
                    <a:ln>
                      <a:noFill/>
                    </a:ln>
                  </pic:spPr>
                </pic:pic>
              </a:graphicData>
            </a:graphic>
          </wp:inline>
        </w:drawing>
      </w:r>
    </w:p>
    <w:p w14:paraId="182C8F6D" w14:textId="77777777" w:rsidR="007147F3" w:rsidRPr="007147F3" w:rsidRDefault="007147F3" w:rsidP="007147F3">
      <w:pPr>
        <w:spacing w:line="360" w:lineRule="auto"/>
        <w:jc w:val="both"/>
      </w:pPr>
    </w:p>
    <w:p w14:paraId="00870764" w14:textId="77777777" w:rsidR="007147F3" w:rsidRPr="007147F3" w:rsidRDefault="007147F3" w:rsidP="007147F3">
      <w:pPr>
        <w:spacing w:line="360" w:lineRule="auto"/>
        <w:jc w:val="both"/>
      </w:pPr>
    </w:p>
    <w:p w14:paraId="5733430B" w14:textId="4FBB74B8" w:rsidR="007147F3" w:rsidRPr="007147F3" w:rsidRDefault="007147F3" w:rsidP="007147F3">
      <w:pPr>
        <w:spacing w:line="360" w:lineRule="auto"/>
        <w:jc w:val="both"/>
      </w:pPr>
      <w:r w:rsidRPr="007147F3">
        <w:rPr>
          <w:b/>
          <w:bCs/>
        </w:rPr>
        <w:t>Figure 2:</w:t>
      </w:r>
      <w:r w:rsidRPr="007147F3">
        <w:t xml:space="preserve"> Potential energy surface (PES) for the indenyl (C</w:t>
      </w:r>
      <w:r w:rsidRPr="007147F3">
        <w:rPr>
          <w:vertAlign w:val="subscript"/>
        </w:rPr>
        <w:t>9</w:t>
      </w:r>
      <w:r w:rsidRPr="007147F3">
        <w:t>H</w:t>
      </w:r>
      <w:r w:rsidRPr="007147F3">
        <w:rPr>
          <w:vertAlign w:val="subscript"/>
        </w:rPr>
        <w:t>7</w:t>
      </w:r>
      <w:r w:rsidRPr="007147F3">
        <w:t>) self-reaction calculated at the G3(</w:t>
      </w:r>
      <w:proofErr w:type="gramStart"/>
      <w:r w:rsidRPr="007147F3">
        <w:t>MP2,CC</w:t>
      </w:r>
      <w:proofErr w:type="gramEnd"/>
      <w:r w:rsidRPr="007147F3">
        <w:t>)//B3LYP/6</w:t>
      </w:r>
      <w:r w:rsidR="002C07F3">
        <w:t>-</w:t>
      </w:r>
      <w:r w:rsidRPr="007147F3">
        <w:t>311G(</w:t>
      </w:r>
      <w:proofErr w:type="spellStart"/>
      <w:proofErr w:type="gramStart"/>
      <w:r w:rsidRPr="007147F3">
        <w:t>d,p</w:t>
      </w:r>
      <w:proofErr w:type="spellEnd"/>
      <w:proofErr w:type="gramEnd"/>
      <w:r w:rsidRPr="007147F3">
        <w:t>) level of theory leading to C</w:t>
      </w:r>
      <w:r w:rsidRPr="007147F3">
        <w:rPr>
          <w:vertAlign w:val="subscript"/>
        </w:rPr>
        <w:t>18</w:t>
      </w:r>
      <w:r w:rsidRPr="007147F3">
        <w:t>H</w:t>
      </w:r>
      <w:r w:rsidRPr="007147F3">
        <w:rPr>
          <w:vertAlign w:val="subscript"/>
        </w:rPr>
        <w:t xml:space="preserve">12 </w:t>
      </w:r>
      <w:r w:rsidRPr="007147F3">
        <w:t xml:space="preserve">products. </w:t>
      </w:r>
    </w:p>
    <w:p w14:paraId="6B104B1A" w14:textId="77777777" w:rsidR="007147F3" w:rsidRDefault="007147F3" w:rsidP="00AF7BA8">
      <w:pPr>
        <w:spacing w:line="360" w:lineRule="auto"/>
        <w:jc w:val="both"/>
        <w:sectPr w:rsidR="007147F3" w:rsidSect="007147F3">
          <w:pgSz w:w="15840" w:h="12240" w:orient="landscape"/>
          <w:pgMar w:top="1440" w:right="1440" w:bottom="1440" w:left="1440" w:header="720" w:footer="720" w:gutter="0"/>
          <w:cols w:space="720"/>
          <w:docGrid w:linePitch="360"/>
        </w:sectPr>
      </w:pPr>
    </w:p>
    <w:p w14:paraId="0000AED7" w14:textId="0A0278E9" w:rsidR="007A31DF" w:rsidRDefault="00BE6556" w:rsidP="00AF7BA8">
      <w:pPr>
        <w:spacing w:line="360" w:lineRule="auto"/>
        <w:jc w:val="both"/>
      </w:pPr>
      <w:r>
        <w:lastRenderedPageBreak/>
        <w:t xml:space="preserve">In principle, </w:t>
      </w:r>
      <w:r>
        <w:rPr>
          <w:b/>
          <w:bCs/>
        </w:rPr>
        <w:t xml:space="preserve">i2 </w:t>
      </w:r>
      <w:r>
        <w:t xml:space="preserve">can be also produced </w:t>
      </w:r>
      <w:r w:rsidR="006C603F">
        <w:t xml:space="preserve">via a </w:t>
      </w:r>
      <w:r>
        <w:t xml:space="preserve">direct </w:t>
      </w:r>
      <w:r w:rsidR="006C603F">
        <w:t xml:space="preserve">hydrogen atom </w:t>
      </w:r>
      <w:r>
        <w:t xml:space="preserve">abstraction, if their concentration in the reactor </w:t>
      </w:r>
      <w:r w:rsidR="008264BC">
        <w:t>is</w:t>
      </w:r>
      <w:r>
        <w:t xml:space="preserve"> sufficient</w:t>
      </w:r>
      <w:r w:rsidR="00F25CB7">
        <w:t xml:space="preserve"> to participate in the reactions</w:t>
      </w:r>
      <w:r w:rsidR="006C603F">
        <w:t xml:space="preserve">, e.g., </w:t>
      </w:r>
      <w:r w:rsidR="008264BC">
        <w:t>H</w:t>
      </w:r>
      <w:r w:rsidRPr="008E3290">
        <w:rPr>
          <w:vertAlign w:val="superscript"/>
        </w:rPr>
        <w:t>•</w:t>
      </w:r>
      <w:r>
        <w:t xml:space="preserve"> + </w:t>
      </w:r>
      <w:r>
        <w:rPr>
          <w:b/>
          <w:bCs/>
        </w:rPr>
        <w:t xml:space="preserve">i1 </w:t>
      </w:r>
      <w:r>
        <w:sym w:font="Symbol" w:char="F0AE"/>
      </w:r>
      <w:r>
        <w:t xml:space="preserve"> </w:t>
      </w:r>
      <w:r>
        <w:rPr>
          <w:b/>
          <w:bCs/>
        </w:rPr>
        <w:t xml:space="preserve">i2 </w:t>
      </w:r>
      <w:r>
        <w:t>+ H</w:t>
      </w:r>
      <w:r w:rsidR="008264BC">
        <w:rPr>
          <w:vertAlign w:val="subscript"/>
        </w:rPr>
        <w:t>2</w:t>
      </w:r>
      <w:r>
        <w:t xml:space="preserve"> to compete with the unimolecular </w:t>
      </w:r>
      <w:r w:rsidR="006C603F">
        <w:t xml:space="preserve">hydrogen atom </w:t>
      </w:r>
      <w:r>
        <w:t xml:space="preserve">loss from </w:t>
      </w:r>
      <w:r>
        <w:rPr>
          <w:b/>
          <w:bCs/>
        </w:rPr>
        <w:t>i1</w:t>
      </w:r>
      <w:r w:rsidRPr="00F80D5E">
        <w:t>.</w:t>
      </w:r>
      <w:r w:rsidRPr="00EB5CA2">
        <w:t xml:space="preserve"> </w:t>
      </w:r>
      <w:r w:rsidR="00F80D5E" w:rsidRPr="00EB5CA2">
        <w:t>We do not expect</w:t>
      </w:r>
      <w:r w:rsidR="00F80D5E">
        <w:rPr>
          <w:b/>
          <w:bCs/>
        </w:rPr>
        <w:t xml:space="preserve"> </w:t>
      </w:r>
      <w:r w:rsidR="00F80D5E">
        <w:t xml:space="preserve">this to be the case at our experimental conditions </w:t>
      </w:r>
      <w:r w:rsidR="006C603F">
        <w:t xml:space="preserve">since hydrogen atoms </w:t>
      </w:r>
      <w:r w:rsidR="00F80D5E">
        <w:t xml:space="preserve">are not produced directly in the pyrolysis of </w:t>
      </w:r>
      <w:proofErr w:type="spellStart"/>
      <w:r w:rsidR="00F80D5E">
        <w:t>bromoindene</w:t>
      </w:r>
      <w:proofErr w:type="spellEnd"/>
      <w:r w:rsidR="00F80D5E">
        <w:t xml:space="preserve">, whereas </w:t>
      </w:r>
      <w:r w:rsidR="006C603F">
        <w:t xml:space="preserve">the produced bromine </w:t>
      </w:r>
      <w:r w:rsidR="00F80D5E">
        <w:t xml:space="preserve">atoms are inefficient </w:t>
      </w:r>
      <w:r w:rsidR="006C603F">
        <w:t xml:space="preserve">hydrogen atom </w:t>
      </w:r>
      <w:r w:rsidR="00F80D5E">
        <w:t xml:space="preserve">abstractors </w:t>
      </w:r>
      <w:r w:rsidR="00DB3961">
        <w:t>since</w:t>
      </w:r>
      <w:r w:rsidR="00F80D5E">
        <w:t xml:space="preserve"> the H-Br bond is weaker than </w:t>
      </w:r>
      <w:r w:rsidR="006C603F">
        <w:t xml:space="preserve">the </w:t>
      </w:r>
      <w:r w:rsidR="00F80D5E">
        <w:t>C-H</w:t>
      </w:r>
      <w:r w:rsidR="006C603F">
        <w:t xml:space="preserve"> bond by </w:t>
      </w:r>
      <w:r w:rsidR="00904E5A">
        <w:t>50</w:t>
      </w:r>
      <w:r w:rsidR="006C603F">
        <w:t xml:space="preserve"> kJmol</w:t>
      </w:r>
      <w:r w:rsidR="006C603F" w:rsidRPr="006C603F">
        <w:rPr>
          <w:vertAlign w:val="superscript"/>
        </w:rPr>
        <w:t>-1</w:t>
      </w:r>
      <w:r w:rsidR="00F80D5E">
        <w:t xml:space="preserve">. </w:t>
      </w:r>
      <w:r>
        <w:t>Th</w:t>
      </w:r>
      <w:r w:rsidR="006C603F">
        <w:t>is</w:t>
      </w:r>
      <w:r>
        <w:t xml:space="preserve"> </w:t>
      </w:r>
      <w:r>
        <w:rPr>
          <w:b/>
          <w:bCs/>
        </w:rPr>
        <w:t>i2</w:t>
      </w:r>
      <w:r>
        <w:t xml:space="preserve"> </w:t>
      </w:r>
      <w:r w:rsidR="007A31DF">
        <w:t xml:space="preserve">radical represents the entry point accessing six distinct </w:t>
      </w:r>
      <w:r w:rsidR="007A31DF" w:rsidRPr="00793B52">
        <w:t>C</w:t>
      </w:r>
      <w:r w:rsidR="007A31DF" w:rsidRPr="006974D5">
        <w:rPr>
          <w:vertAlign w:val="subscript"/>
        </w:rPr>
        <w:t>18</w:t>
      </w:r>
      <w:r w:rsidR="007A31DF" w:rsidRPr="00793B52">
        <w:t>H</w:t>
      </w:r>
      <w:r w:rsidR="007A31DF" w:rsidRPr="00793B52">
        <w:rPr>
          <w:vertAlign w:val="subscript"/>
        </w:rPr>
        <w:t>1</w:t>
      </w:r>
      <w:r w:rsidR="007A31DF">
        <w:rPr>
          <w:vertAlign w:val="subscript"/>
        </w:rPr>
        <w:t xml:space="preserve">2 </w:t>
      </w:r>
      <w:r w:rsidR="007A31DF">
        <w:t>isomers via extensive isomerization terminated by yet another hydrogen atom loss.</w:t>
      </w:r>
    </w:p>
    <w:p w14:paraId="784C0744" w14:textId="273244A6" w:rsidR="003B48A1" w:rsidRDefault="007A31DF" w:rsidP="006601B0">
      <w:pPr>
        <w:spacing w:line="360" w:lineRule="auto"/>
        <w:jc w:val="both"/>
        <w:rPr>
          <w:color w:val="000000" w:themeColor="text1"/>
        </w:rPr>
      </w:pPr>
      <w:r>
        <w:t xml:space="preserve">     In detail, following the energetically </w:t>
      </w:r>
      <w:proofErr w:type="gramStart"/>
      <w:r>
        <w:t>most favorable</w:t>
      </w:r>
      <w:proofErr w:type="gramEnd"/>
      <w:r>
        <w:t xml:space="preserve"> isomerization, </w:t>
      </w:r>
      <w:r w:rsidRPr="001974D7">
        <w:rPr>
          <w:b/>
          <w:bCs/>
        </w:rPr>
        <w:t>i2</w:t>
      </w:r>
      <w:r>
        <w:rPr>
          <w:b/>
          <w:bCs/>
        </w:rPr>
        <w:t xml:space="preserve"> </w:t>
      </w:r>
      <w:r w:rsidR="00B74C7E">
        <w:t xml:space="preserve">undergoes </w:t>
      </w:r>
      <w:r w:rsidR="006740C7">
        <w:t>cyclization by</w:t>
      </w:r>
      <w:r w:rsidR="00B74C7E">
        <w:t xml:space="preserve"> accessing a </w:t>
      </w:r>
      <w:r w:rsidR="00B549D0">
        <w:t>three</w:t>
      </w:r>
      <w:r w:rsidR="006F1046">
        <w:t>-</w:t>
      </w:r>
      <w:r w:rsidR="00B549D0">
        <w:t>membered fused ring</w:t>
      </w:r>
      <w:r w:rsidR="00412137">
        <w:t xml:space="preserve"> (</w:t>
      </w:r>
      <w:r w:rsidR="00412137" w:rsidRPr="001974D7">
        <w:rPr>
          <w:b/>
          <w:bCs/>
        </w:rPr>
        <w:t>i</w:t>
      </w:r>
      <w:r w:rsidR="00412137">
        <w:rPr>
          <w:b/>
          <w:bCs/>
        </w:rPr>
        <w:t>3</w:t>
      </w:r>
      <w:r w:rsidR="00412137">
        <w:t>)</w:t>
      </w:r>
      <w:r w:rsidR="00B549D0">
        <w:t xml:space="preserve"> followed </w:t>
      </w:r>
      <w:r w:rsidR="00B74C7E">
        <w:t xml:space="preserve">by ring expansion to the exotic </w:t>
      </w:r>
      <w:r>
        <w:t xml:space="preserve">spiro-intermediate, </w:t>
      </w:r>
      <w:r w:rsidR="00B74C7E">
        <w:t xml:space="preserve">the </w:t>
      </w:r>
      <w:r>
        <w:t>3′</w:t>
      </w:r>
      <w:r w:rsidRPr="002268B9">
        <w:rPr>
          <w:i/>
          <w:iCs/>
        </w:rPr>
        <w:t>H</w:t>
      </w:r>
      <w:r>
        <w:t>-spiro[indene-</w:t>
      </w:r>
      <w:proofErr w:type="gramStart"/>
      <w:r>
        <w:t>1,2′-</w:t>
      </w:r>
      <w:proofErr w:type="gramEnd"/>
      <w:r>
        <w:t>naphthalene]-</w:t>
      </w:r>
      <w:proofErr w:type="gramStart"/>
      <w:r>
        <w:t>3′-</w:t>
      </w:r>
      <w:proofErr w:type="gramEnd"/>
      <w:r>
        <w:t>yl radical (</w:t>
      </w:r>
      <w:r w:rsidRPr="001974D7">
        <w:rPr>
          <w:b/>
          <w:bCs/>
        </w:rPr>
        <w:t>i</w:t>
      </w:r>
      <w:r>
        <w:rPr>
          <w:b/>
          <w:bCs/>
        </w:rPr>
        <w:t>4</w:t>
      </w:r>
      <w:r w:rsidRPr="002D5BFB">
        <w:t>,</w:t>
      </w:r>
      <w:r>
        <w:rPr>
          <w:b/>
          <w:bCs/>
        </w:rPr>
        <w:t xml:space="preserve"> </w:t>
      </w:r>
      <w:r w:rsidRPr="00C028AC">
        <w:t>1</w:t>
      </w:r>
      <w:r>
        <w:t>08</w:t>
      </w:r>
      <w:r w:rsidRPr="00C028AC">
        <w:t xml:space="preserve"> </w:t>
      </w:r>
      <w:r>
        <w:t>kJmol</w:t>
      </w:r>
      <w:r w:rsidRPr="005E29BB">
        <w:rPr>
          <w:vertAlign w:val="superscript"/>
        </w:rPr>
        <w:t>-1</w:t>
      </w:r>
      <w:r>
        <w:t>)</w:t>
      </w:r>
      <w:r w:rsidR="00B74C7E">
        <w:t xml:space="preserve"> via a transition state located </w:t>
      </w:r>
      <w:r w:rsidR="009C4802">
        <w:t>69</w:t>
      </w:r>
      <w:r w:rsidR="009C4802" w:rsidRPr="009C4802">
        <w:t xml:space="preserve"> </w:t>
      </w:r>
      <w:r w:rsidR="009C4802">
        <w:t>kJmol</w:t>
      </w:r>
      <w:r w:rsidR="009C4802" w:rsidRPr="005E29BB">
        <w:rPr>
          <w:vertAlign w:val="superscript"/>
        </w:rPr>
        <w:t>-1</w:t>
      </w:r>
      <w:r w:rsidR="00F24CC4">
        <w:t xml:space="preserve"> </w:t>
      </w:r>
      <w:r w:rsidR="00B74C7E">
        <w:t xml:space="preserve">above </w:t>
      </w:r>
      <w:r w:rsidR="00F24CC4" w:rsidRPr="00633535">
        <w:rPr>
          <w:b/>
          <w:bCs/>
        </w:rPr>
        <w:t>i</w:t>
      </w:r>
      <w:r w:rsidR="00F24CC4">
        <w:rPr>
          <w:b/>
          <w:bCs/>
        </w:rPr>
        <w:t>3</w:t>
      </w:r>
      <w:r w:rsidR="009C4802">
        <w:t>.</w:t>
      </w:r>
      <w:r w:rsidR="00B74C7E">
        <w:t xml:space="preserve"> </w:t>
      </w:r>
      <w:r w:rsidR="006C603F">
        <w:t>Upon cyclization, t</w:t>
      </w:r>
      <w:r w:rsidR="00B74C7E">
        <w:t xml:space="preserve">he spiro intermediate </w:t>
      </w:r>
      <w:r w:rsidR="00B74C7E" w:rsidRPr="00B74C7E">
        <w:rPr>
          <w:b/>
        </w:rPr>
        <w:t>i4</w:t>
      </w:r>
      <w:r w:rsidR="00B74C7E">
        <w:t xml:space="preserve"> </w:t>
      </w:r>
      <w:r w:rsidR="00ED4442">
        <w:t xml:space="preserve">forms a fused three-membered ring in intermediate </w:t>
      </w:r>
      <w:r w:rsidR="00B74C7E" w:rsidRPr="001974D7">
        <w:rPr>
          <w:b/>
          <w:bCs/>
        </w:rPr>
        <w:t>i</w:t>
      </w:r>
      <w:r w:rsidR="00B74C7E">
        <w:rPr>
          <w:b/>
          <w:bCs/>
        </w:rPr>
        <w:t>5</w:t>
      </w:r>
      <w:r w:rsidR="006C603F">
        <w:t>;</w:t>
      </w:r>
      <w:r w:rsidR="00B20EEE">
        <w:t xml:space="preserve"> </w:t>
      </w:r>
      <w:r w:rsidR="00DC7097">
        <w:t>subsequent</w:t>
      </w:r>
      <w:r w:rsidR="00B74C7E">
        <w:t xml:space="preserve"> </w:t>
      </w:r>
      <w:r w:rsidR="001E6B5F">
        <w:t>ring expansion</w:t>
      </w:r>
      <w:r w:rsidR="00B74C7E">
        <w:t xml:space="preserve"> </w:t>
      </w:r>
      <w:r w:rsidR="00B20EEE">
        <w:t>generates a</w:t>
      </w:r>
      <w:r w:rsidR="00B74C7E">
        <w:t xml:space="preserve"> naphthalene building block in </w:t>
      </w:r>
      <w:r w:rsidR="00B74C7E" w:rsidRPr="00B74C7E">
        <w:rPr>
          <w:b/>
        </w:rPr>
        <w:t>i6</w:t>
      </w:r>
      <w:r w:rsidR="00B74C7E">
        <w:t xml:space="preserve">. The latter loses a hydrogen atom to the </w:t>
      </w:r>
      <w:r w:rsidR="003B48A1" w:rsidRPr="004028A9">
        <w:t>1</w:t>
      </w:r>
      <w:r w:rsidR="003B48A1">
        <w:t>8</w:t>
      </w:r>
      <w:r w:rsidR="003B48A1" w:rsidRPr="004028A9">
        <w:rPr>
          <w:i/>
          <w:iCs/>
        </w:rPr>
        <w:t>π</w:t>
      </w:r>
      <w:r w:rsidR="003B48A1">
        <w:t xml:space="preserve">-aromatic </w:t>
      </w:r>
      <w:r w:rsidR="00B74C7E">
        <w:t>chrysene (</w:t>
      </w:r>
      <w:r w:rsidR="00B74C7E" w:rsidRPr="004028A9">
        <w:t>C</w:t>
      </w:r>
      <w:r w:rsidR="00B74C7E" w:rsidRPr="004028A9">
        <w:rPr>
          <w:vertAlign w:val="subscript"/>
        </w:rPr>
        <w:t>1</w:t>
      </w:r>
      <w:r w:rsidR="00B74C7E">
        <w:rPr>
          <w:vertAlign w:val="subscript"/>
        </w:rPr>
        <w:t>8</w:t>
      </w:r>
      <w:r w:rsidR="00B74C7E" w:rsidRPr="004028A9">
        <w:t>H</w:t>
      </w:r>
      <w:r w:rsidR="00B74C7E" w:rsidRPr="004028A9">
        <w:rPr>
          <w:vertAlign w:val="subscript"/>
        </w:rPr>
        <w:t>1</w:t>
      </w:r>
      <w:r w:rsidR="00B74C7E">
        <w:rPr>
          <w:vertAlign w:val="subscript"/>
        </w:rPr>
        <w:t>2</w:t>
      </w:r>
      <w:r w:rsidR="00B74C7E" w:rsidRPr="00553EE0">
        <w:t>,</w:t>
      </w:r>
      <w:r w:rsidR="00B74C7E">
        <w:rPr>
          <w:vertAlign w:val="subscript"/>
        </w:rPr>
        <w:t xml:space="preserve"> </w:t>
      </w:r>
      <w:r w:rsidR="00B74C7E" w:rsidRPr="00A60D30">
        <w:rPr>
          <w:b/>
          <w:bCs/>
        </w:rPr>
        <w:t>p6</w:t>
      </w:r>
      <w:r w:rsidR="00B74C7E">
        <w:t>)</w:t>
      </w:r>
      <w:r w:rsidR="003B48A1" w:rsidRPr="003B48A1">
        <w:t xml:space="preserve"> </w:t>
      </w:r>
      <w:r w:rsidR="003B48A1">
        <w:t xml:space="preserve">molecule in an overall endoergic </w:t>
      </w:r>
      <w:r w:rsidR="003B48A1" w:rsidRPr="006601B0">
        <w:rPr>
          <w:color w:val="000000" w:themeColor="text1"/>
        </w:rPr>
        <w:t>reaction (1</w:t>
      </w:r>
      <w:r w:rsidR="0036710D" w:rsidRPr="006601B0">
        <w:rPr>
          <w:color w:val="000000" w:themeColor="text1"/>
        </w:rPr>
        <w:t>15</w:t>
      </w:r>
      <w:r w:rsidR="001933C4" w:rsidRPr="006601B0">
        <w:rPr>
          <w:color w:val="000000" w:themeColor="text1"/>
        </w:rPr>
        <w:t xml:space="preserve"> kJmol</w:t>
      </w:r>
      <w:r w:rsidR="001933C4" w:rsidRPr="006601B0">
        <w:rPr>
          <w:color w:val="000000" w:themeColor="text1"/>
          <w:vertAlign w:val="superscript"/>
        </w:rPr>
        <w:t>-1</w:t>
      </w:r>
      <w:r w:rsidR="003B48A1" w:rsidRPr="006601B0">
        <w:rPr>
          <w:color w:val="000000" w:themeColor="text1"/>
        </w:rPr>
        <w:t xml:space="preserve">) </w:t>
      </w:r>
      <w:r w:rsidR="0036710D" w:rsidRPr="006601B0">
        <w:rPr>
          <w:color w:val="000000" w:themeColor="text1"/>
        </w:rPr>
        <w:t xml:space="preserve">with respect to separated reactants. </w:t>
      </w:r>
      <w:r w:rsidR="006601B0" w:rsidRPr="006601B0">
        <w:rPr>
          <w:color w:val="000000" w:themeColor="text1"/>
        </w:rPr>
        <w:t xml:space="preserve">This reaction energy agrees </w:t>
      </w:r>
      <w:r w:rsidR="00A60786">
        <w:rPr>
          <w:color w:val="000000" w:themeColor="text1"/>
        </w:rPr>
        <w:t>well</w:t>
      </w:r>
      <w:r w:rsidR="00A60786" w:rsidRPr="006601B0">
        <w:rPr>
          <w:color w:val="000000" w:themeColor="text1"/>
        </w:rPr>
        <w:t xml:space="preserve"> </w:t>
      </w:r>
      <w:r w:rsidR="006601B0" w:rsidRPr="006601B0">
        <w:rPr>
          <w:color w:val="000000" w:themeColor="text1"/>
        </w:rPr>
        <w:t xml:space="preserve">with </w:t>
      </w:r>
      <w:r w:rsidR="006601B0">
        <w:rPr>
          <w:color w:val="000000" w:themeColor="text1"/>
        </w:rPr>
        <w:t>the data</w:t>
      </w:r>
      <w:r w:rsidR="006601B0" w:rsidRPr="006601B0">
        <w:rPr>
          <w:color w:val="000000" w:themeColor="text1"/>
        </w:rPr>
        <w:t xml:space="preserve"> obtained from </w:t>
      </w:r>
      <w:r w:rsidR="006601B0" w:rsidRPr="006601B0">
        <w:rPr>
          <w:color w:val="001D35"/>
          <w:shd w:val="clear" w:color="auto" w:fill="FFFFFF"/>
        </w:rPr>
        <w:t>Active Thermochemical Tables (</w:t>
      </w:r>
      <w:proofErr w:type="spellStart"/>
      <w:r w:rsidR="006601B0" w:rsidRPr="006601B0">
        <w:rPr>
          <w:color w:val="001D35"/>
          <w:shd w:val="clear" w:color="auto" w:fill="FFFFFF"/>
        </w:rPr>
        <w:t>ATcT</w:t>
      </w:r>
      <w:proofErr w:type="spellEnd"/>
      <w:r w:rsidR="006601B0" w:rsidRPr="006601B0">
        <w:rPr>
          <w:color w:val="001D35"/>
          <w:shd w:val="clear" w:color="auto" w:fill="FFFFFF"/>
        </w:rPr>
        <w:t>)</w:t>
      </w:r>
      <w:r w:rsidR="00D81992">
        <w:rPr>
          <w:color w:val="001D35"/>
          <w:shd w:val="clear" w:color="auto" w:fill="FFFFFF"/>
        </w:rPr>
        <w:t xml:space="preserve"> and </w:t>
      </w:r>
      <w:r w:rsidR="00FF714A" w:rsidRPr="00FF714A">
        <w:rPr>
          <w:color w:val="001D35"/>
          <w:shd w:val="clear" w:color="auto" w:fill="FFFFFF"/>
        </w:rPr>
        <w:t>NIST Chemistry Webbook</w:t>
      </w:r>
      <w:r w:rsidR="006601B0">
        <w:rPr>
          <w:color w:val="001D35"/>
          <w:shd w:val="clear" w:color="auto" w:fill="FFFFFF"/>
        </w:rPr>
        <w:t xml:space="preserve"> (</w:t>
      </w:r>
      <w:r w:rsidR="00D81992">
        <w:rPr>
          <w:color w:val="001D35"/>
          <w:shd w:val="clear" w:color="auto" w:fill="FFFFFF"/>
        </w:rPr>
        <w:t>102</w:t>
      </w:r>
      <w:r w:rsidR="006601B0">
        <w:rPr>
          <w:color w:val="001D35"/>
          <w:shd w:val="clear" w:color="auto" w:fill="FFFFFF"/>
        </w:rPr>
        <w:t xml:space="preserve"> </w:t>
      </w:r>
      <w:r w:rsidR="006601B0" w:rsidRPr="006601B0">
        <w:rPr>
          <w:color w:val="000000" w:themeColor="text1"/>
        </w:rPr>
        <w:t>kJmol</w:t>
      </w:r>
      <w:r w:rsidR="006601B0" w:rsidRPr="006601B0">
        <w:rPr>
          <w:color w:val="000000" w:themeColor="text1"/>
          <w:vertAlign w:val="superscript"/>
        </w:rPr>
        <w:t>-1</w:t>
      </w:r>
      <w:r w:rsidR="006601B0">
        <w:rPr>
          <w:color w:val="001D35"/>
          <w:shd w:val="clear" w:color="auto" w:fill="FFFFFF"/>
        </w:rPr>
        <w:t>).</w:t>
      </w:r>
      <w:r w:rsidR="006601B0">
        <w:rPr>
          <w:color w:val="000000" w:themeColor="text1"/>
        </w:rPr>
        <w:t xml:space="preserve"> </w:t>
      </w:r>
      <w:r w:rsidR="003B48A1" w:rsidRPr="006601B0">
        <w:t xml:space="preserve">Chrysene belongs to the </w:t>
      </w:r>
      <w:proofErr w:type="spellStart"/>
      <w:r w:rsidR="003B48A1" w:rsidRPr="006601B0">
        <w:t>phenacenes</w:t>
      </w:r>
      <w:proofErr w:type="spellEnd"/>
      <w:r w:rsidR="003B48A1" w:rsidRPr="006601B0">
        <w:t>, i.e. a class of PAHs characterized by a zig</w:t>
      </w:r>
      <w:r w:rsidR="006C603F">
        <w:t xml:space="preserve"> </w:t>
      </w:r>
      <w:r w:rsidR="003B48A1" w:rsidRPr="006601B0">
        <w:t xml:space="preserve">zag arrangement of fused benzene rings. An alternative pathway to </w:t>
      </w:r>
      <w:r w:rsidR="003B48A1" w:rsidRPr="006601B0">
        <w:rPr>
          <w:b/>
          <w:bCs/>
        </w:rPr>
        <w:t xml:space="preserve">i5 </w:t>
      </w:r>
      <w:r w:rsidR="003B48A1" w:rsidRPr="006601B0">
        <w:t>and</w:t>
      </w:r>
      <w:r w:rsidR="00215C57" w:rsidRPr="006601B0">
        <w:t>,</w:t>
      </w:r>
      <w:r w:rsidR="003B48A1" w:rsidRPr="006601B0">
        <w:t xml:space="preserve"> eventually to </w:t>
      </w:r>
      <w:r w:rsidR="003B48A1" w:rsidRPr="006601B0">
        <w:rPr>
          <w:b/>
          <w:bCs/>
        </w:rPr>
        <w:t>p6</w:t>
      </w:r>
      <w:r w:rsidR="003B48A1" w:rsidRPr="006601B0">
        <w:rPr>
          <w:color w:val="000000" w:themeColor="text1"/>
        </w:rPr>
        <w:t xml:space="preserve"> via</w:t>
      </w:r>
      <w:r w:rsidR="003B48A1" w:rsidRPr="006601B0">
        <w:rPr>
          <w:b/>
          <w:bCs/>
        </w:rPr>
        <w:t xml:space="preserve"> i2</w:t>
      </w:r>
      <w:r w:rsidR="003B48A1" w:rsidRPr="006601B0">
        <w:t>→</w:t>
      </w:r>
      <w:r w:rsidR="003B48A1" w:rsidRPr="006601B0">
        <w:rPr>
          <w:b/>
          <w:bCs/>
        </w:rPr>
        <w:t>i13</w:t>
      </w:r>
      <w:r w:rsidR="003B48A1" w:rsidRPr="006601B0">
        <w:t>→</w:t>
      </w:r>
      <w:r w:rsidR="003B48A1" w:rsidRPr="006601B0">
        <w:rPr>
          <w:b/>
          <w:bCs/>
        </w:rPr>
        <w:t>i14</w:t>
      </w:r>
      <w:r w:rsidR="003B48A1" w:rsidRPr="006601B0">
        <w:t>→</w:t>
      </w:r>
      <w:r w:rsidR="003B48A1" w:rsidRPr="006601B0">
        <w:rPr>
          <w:b/>
          <w:bCs/>
        </w:rPr>
        <w:t>i5</w:t>
      </w:r>
      <w:r w:rsidR="003B48A1" w:rsidRPr="006601B0">
        <w:t>→</w:t>
      </w:r>
      <w:r w:rsidR="003B48A1" w:rsidRPr="006601B0">
        <w:rPr>
          <w:b/>
          <w:bCs/>
        </w:rPr>
        <w:t>i6</w:t>
      </w:r>
      <w:r w:rsidR="003B48A1" w:rsidRPr="006601B0">
        <w:t>→</w:t>
      </w:r>
      <w:r w:rsidR="003B48A1" w:rsidRPr="006601B0">
        <w:rPr>
          <w:b/>
          <w:bCs/>
        </w:rPr>
        <w:t>p6</w:t>
      </w:r>
      <w:r w:rsidR="003B48A1" w:rsidRPr="006601B0">
        <w:rPr>
          <w:color w:val="000000" w:themeColor="text1"/>
        </w:rPr>
        <w:t xml:space="preserve"> also links to </w:t>
      </w:r>
      <w:r w:rsidR="003B48A1" w:rsidRPr="006601B0">
        <w:t xml:space="preserve">chrysene, but this high-energy mechanism </w:t>
      </w:r>
      <w:r w:rsidR="003B48A1" w:rsidRPr="006601B0">
        <w:rPr>
          <w:color w:val="000000" w:themeColor="text1"/>
        </w:rPr>
        <w:t>requires</w:t>
      </w:r>
      <w:r w:rsidR="003B48A1">
        <w:rPr>
          <w:color w:val="000000" w:themeColor="text1"/>
        </w:rPr>
        <w:t xml:space="preserve"> overcoming an energetically unfavorable transition state located 401 </w:t>
      </w:r>
      <w:r w:rsidR="003B48A1">
        <w:t>kJmol</w:t>
      </w:r>
      <w:r w:rsidR="003B48A1" w:rsidRPr="005E29BB">
        <w:rPr>
          <w:vertAlign w:val="superscript"/>
        </w:rPr>
        <w:t>-1</w:t>
      </w:r>
      <w:r w:rsidR="00A70578">
        <w:rPr>
          <w:vertAlign w:val="superscript"/>
        </w:rPr>
        <w:t xml:space="preserve"> </w:t>
      </w:r>
      <w:r w:rsidR="003B48A1">
        <w:rPr>
          <w:color w:val="000000" w:themeColor="text1"/>
        </w:rPr>
        <w:t>above the separated reactants</w:t>
      </w:r>
      <w:r w:rsidR="00215C57">
        <w:rPr>
          <w:color w:val="000000" w:themeColor="text1"/>
        </w:rPr>
        <w:t xml:space="preserve">. </w:t>
      </w:r>
    </w:p>
    <w:p w14:paraId="13A3A1F4" w14:textId="2C391559" w:rsidR="00034D7D" w:rsidRDefault="00215C57" w:rsidP="00392B9F">
      <w:pPr>
        <w:spacing w:line="360" w:lineRule="auto"/>
        <w:jc w:val="both"/>
      </w:pPr>
      <w:r>
        <w:rPr>
          <w:color w:val="000000" w:themeColor="text1"/>
        </w:rPr>
        <w:t xml:space="preserve">     </w:t>
      </w:r>
      <w:r w:rsidR="006601B0" w:rsidRPr="00670026">
        <w:rPr>
          <w:color w:val="000000" w:themeColor="text1"/>
        </w:rPr>
        <w:t>Further</w:t>
      </w:r>
      <w:r w:rsidR="000E61E5" w:rsidRPr="00670026">
        <w:rPr>
          <w:color w:val="000000" w:themeColor="text1"/>
        </w:rPr>
        <w:t>,</w:t>
      </w:r>
      <w:r w:rsidRPr="00670026">
        <w:rPr>
          <w:color w:val="000000" w:themeColor="text1"/>
        </w:rPr>
        <w:t xml:space="preserve"> </w:t>
      </w:r>
      <w:r w:rsidR="00F42EEA" w:rsidRPr="00670026">
        <w:rPr>
          <w:color w:val="000000" w:themeColor="text1"/>
        </w:rPr>
        <w:t xml:space="preserve">the </w:t>
      </w:r>
      <w:r w:rsidR="00F42EEA" w:rsidRPr="00670026">
        <w:t xml:space="preserve">spiro-intermediate </w:t>
      </w:r>
      <w:r w:rsidR="00F42EEA" w:rsidRPr="00670026">
        <w:rPr>
          <w:b/>
          <w:bCs/>
        </w:rPr>
        <w:t>i4</w:t>
      </w:r>
      <w:r w:rsidRPr="00670026">
        <w:rPr>
          <w:color w:val="000000" w:themeColor="text1"/>
        </w:rPr>
        <w:t xml:space="preserve"> </w:t>
      </w:r>
      <w:r w:rsidR="00F42EEA" w:rsidRPr="00670026">
        <w:rPr>
          <w:color w:val="000000" w:themeColor="text1"/>
        </w:rPr>
        <w:t>also</w:t>
      </w:r>
      <w:r w:rsidRPr="00670026">
        <w:rPr>
          <w:color w:val="000000" w:themeColor="text1"/>
        </w:rPr>
        <w:t xml:space="preserve"> </w:t>
      </w:r>
      <w:r w:rsidR="006C603F">
        <w:rPr>
          <w:color w:val="000000" w:themeColor="text1"/>
        </w:rPr>
        <w:t>connects</w:t>
      </w:r>
      <w:r w:rsidRPr="00670026">
        <w:rPr>
          <w:color w:val="000000" w:themeColor="text1"/>
        </w:rPr>
        <w:t xml:space="preserve"> </w:t>
      </w:r>
      <w:r w:rsidRPr="00670026">
        <w:t>to [4]-helicene (</w:t>
      </w:r>
      <w:r w:rsidRPr="00670026">
        <w:rPr>
          <w:b/>
          <w:bCs/>
        </w:rPr>
        <w:t>p4</w:t>
      </w:r>
      <w:r w:rsidRPr="00670026">
        <w:t>,</w:t>
      </w:r>
      <w:r w:rsidRPr="00670026">
        <w:rPr>
          <w:b/>
          <w:bCs/>
        </w:rPr>
        <w:t xml:space="preserve"> </w:t>
      </w:r>
      <w:r w:rsidRPr="00670026">
        <w:t>136 kJmol</w:t>
      </w:r>
      <w:r w:rsidRPr="00670026">
        <w:rPr>
          <w:vertAlign w:val="superscript"/>
        </w:rPr>
        <w:t>-1</w:t>
      </w:r>
      <w:r w:rsidRPr="00670026">
        <w:t xml:space="preserve">). Here, isomerization </w:t>
      </w:r>
      <w:r w:rsidR="00CC1391" w:rsidRPr="00670026">
        <w:t xml:space="preserve">step </w:t>
      </w:r>
      <w:r w:rsidRPr="00670026">
        <w:t xml:space="preserve">of </w:t>
      </w:r>
      <w:r w:rsidRPr="00670026">
        <w:rPr>
          <w:b/>
          <w:bCs/>
        </w:rPr>
        <w:t>i4</w:t>
      </w:r>
      <w:r w:rsidRPr="00670026">
        <w:rPr>
          <w:color w:val="000000" w:themeColor="text1"/>
        </w:rPr>
        <w:t xml:space="preserve"> to </w:t>
      </w:r>
      <w:r w:rsidRPr="00670026">
        <w:rPr>
          <w:b/>
          <w:bCs/>
        </w:rPr>
        <w:t xml:space="preserve">i9 </w:t>
      </w:r>
      <w:r w:rsidRPr="00670026">
        <w:t xml:space="preserve">carrying </w:t>
      </w:r>
      <w:r w:rsidR="0053769E" w:rsidRPr="00670026">
        <w:t>a fused three-membered ring</w:t>
      </w:r>
      <w:r w:rsidRPr="00670026">
        <w:t xml:space="preserve"> </w:t>
      </w:r>
      <w:r w:rsidR="00CC1391" w:rsidRPr="00670026">
        <w:t>needs to cross a barrier of 7</w:t>
      </w:r>
      <w:r w:rsidR="0000702D" w:rsidRPr="00670026">
        <w:t>6</w:t>
      </w:r>
      <w:r w:rsidR="00CC1391" w:rsidRPr="00670026">
        <w:t xml:space="preserve"> kJmol</w:t>
      </w:r>
      <w:r w:rsidR="00CC1391" w:rsidRPr="00670026">
        <w:rPr>
          <w:vertAlign w:val="superscript"/>
        </w:rPr>
        <w:t>-1</w:t>
      </w:r>
      <w:r w:rsidR="00705A25" w:rsidRPr="00670026">
        <w:t xml:space="preserve">; </w:t>
      </w:r>
      <w:r w:rsidR="00A70578" w:rsidRPr="00670026">
        <w:rPr>
          <w:b/>
          <w:bCs/>
        </w:rPr>
        <w:t>i9</w:t>
      </w:r>
      <w:r w:rsidR="00A70578" w:rsidRPr="00670026">
        <w:t xml:space="preserve"> also represents a much higher energy intermediate</w:t>
      </w:r>
      <w:r w:rsidR="001A2B2C" w:rsidRPr="00670026">
        <w:t xml:space="preserve"> (18</w:t>
      </w:r>
      <w:r w:rsidR="0000702D" w:rsidRPr="00670026">
        <w:t>4</w:t>
      </w:r>
      <w:r w:rsidR="001A2B2C" w:rsidRPr="00670026">
        <w:t xml:space="preserve"> kJmol</w:t>
      </w:r>
      <w:r w:rsidR="001A2B2C" w:rsidRPr="00670026">
        <w:rPr>
          <w:vertAlign w:val="superscript"/>
        </w:rPr>
        <w:t>-1</w:t>
      </w:r>
      <w:r w:rsidR="001A2B2C" w:rsidRPr="00670026">
        <w:t>)</w:t>
      </w:r>
      <w:r w:rsidR="00A70578" w:rsidRPr="00670026">
        <w:t xml:space="preserve"> compared to any of the intermediate</w:t>
      </w:r>
      <w:r w:rsidR="0059086C" w:rsidRPr="00670026">
        <w:t>s</w:t>
      </w:r>
      <w:r w:rsidR="00A70578" w:rsidRPr="00670026">
        <w:t xml:space="preserve"> in the </w:t>
      </w:r>
      <w:r w:rsidR="00A70578" w:rsidRPr="00670026">
        <w:rPr>
          <w:b/>
          <w:bCs/>
        </w:rPr>
        <w:t>i4</w:t>
      </w:r>
      <w:r w:rsidR="00A70578" w:rsidRPr="00670026">
        <w:t>→</w:t>
      </w:r>
      <w:r w:rsidR="00A70578" w:rsidRPr="00670026">
        <w:rPr>
          <w:b/>
          <w:bCs/>
        </w:rPr>
        <w:t>p6</w:t>
      </w:r>
      <w:r w:rsidR="00A70578" w:rsidRPr="00670026">
        <w:t xml:space="preserve"> (chrysene) pathway, where </w:t>
      </w:r>
      <w:r w:rsidR="00A70578" w:rsidRPr="00670026">
        <w:rPr>
          <w:b/>
          <w:bCs/>
        </w:rPr>
        <w:t>i5</w:t>
      </w:r>
      <w:r w:rsidR="00A70578" w:rsidRPr="00670026">
        <w:t xml:space="preserve"> possesses the maximum energy of 132 kJmol</w:t>
      </w:r>
      <w:r w:rsidR="00A70578" w:rsidRPr="00670026">
        <w:rPr>
          <w:vertAlign w:val="superscript"/>
        </w:rPr>
        <w:t>-1</w:t>
      </w:r>
      <w:r w:rsidR="00A70578" w:rsidRPr="00670026">
        <w:t xml:space="preserve">. </w:t>
      </w:r>
      <w:r w:rsidR="00383537" w:rsidRPr="00670026">
        <w:t xml:space="preserve">A ring expansion from </w:t>
      </w:r>
      <w:r w:rsidR="00383537" w:rsidRPr="00670026">
        <w:rPr>
          <w:b/>
          <w:bCs/>
        </w:rPr>
        <w:t xml:space="preserve">i9 </w:t>
      </w:r>
      <w:r w:rsidR="00383537" w:rsidRPr="00670026">
        <w:t xml:space="preserve">to </w:t>
      </w:r>
      <w:r w:rsidR="00E66B78" w:rsidRPr="00670026">
        <w:rPr>
          <w:b/>
          <w:bCs/>
        </w:rPr>
        <w:t>i10</w:t>
      </w:r>
      <w:r w:rsidR="00D22CBB" w:rsidRPr="00670026">
        <w:rPr>
          <w:b/>
          <w:bCs/>
        </w:rPr>
        <w:t xml:space="preserve"> </w:t>
      </w:r>
      <w:r w:rsidR="00194097" w:rsidRPr="00670026">
        <w:t>occurs through a high energy transition state</w:t>
      </w:r>
      <w:r w:rsidR="00194097" w:rsidRPr="00670026">
        <w:rPr>
          <w:b/>
          <w:bCs/>
        </w:rPr>
        <w:t xml:space="preserve"> </w:t>
      </w:r>
      <w:r w:rsidR="00194097" w:rsidRPr="00670026">
        <w:t>(1</w:t>
      </w:r>
      <w:r w:rsidR="00760ACA" w:rsidRPr="00670026">
        <w:t>90</w:t>
      </w:r>
      <w:r w:rsidR="00194097" w:rsidRPr="00670026">
        <w:t xml:space="preserve"> kJmol</w:t>
      </w:r>
      <w:r w:rsidR="00194097" w:rsidRPr="00670026">
        <w:rPr>
          <w:vertAlign w:val="superscript"/>
        </w:rPr>
        <w:t xml:space="preserve">-1 </w:t>
      </w:r>
      <w:r w:rsidR="00194097" w:rsidRPr="00670026">
        <w:t>from the separated reactants)</w:t>
      </w:r>
      <w:r w:rsidR="00194097" w:rsidRPr="00670026">
        <w:rPr>
          <w:b/>
          <w:bCs/>
        </w:rPr>
        <w:t xml:space="preserve"> </w:t>
      </w:r>
      <w:r w:rsidR="00194097" w:rsidRPr="00670026">
        <w:t>generating</w:t>
      </w:r>
      <w:r w:rsidRPr="00670026">
        <w:t xml:space="preserve"> the carbon skeleton of [4]-helicene (</w:t>
      </w:r>
      <w:r w:rsidRPr="00670026">
        <w:rPr>
          <w:b/>
          <w:bCs/>
        </w:rPr>
        <w:t>p4</w:t>
      </w:r>
      <w:r w:rsidRPr="00670026">
        <w:t>) and hence four six-membered rings. F</w:t>
      </w:r>
      <w:r w:rsidR="0053769E" w:rsidRPr="00670026">
        <w:t xml:space="preserve">ollowed by </w:t>
      </w:r>
      <w:r w:rsidR="002C1620" w:rsidRPr="00670026">
        <w:t xml:space="preserve">the second </w:t>
      </w:r>
      <w:r w:rsidRPr="00670026">
        <w:t>hydrogen</w:t>
      </w:r>
      <w:r w:rsidR="0053769E" w:rsidRPr="00670026">
        <w:t>-atom loss</w:t>
      </w:r>
      <w:r w:rsidR="009201B5" w:rsidRPr="00670026">
        <w:t>,</w:t>
      </w:r>
      <w:r w:rsidR="00665D54" w:rsidRPr="00670026">
        <w:t xml:space="preserve"> </w:t>
      </w:r>
      <w:r w:rsidRPr="00670026">
        <w:rPr>
          <w:b/>
          <w:bCs/>
        </w:rPr>
        <w:t xml:space="preserve">i10 </w:t>
      </w:r>
      <w:r w:rsidR="00760ACA" w:rsidRPr="00670026">
        <w:t xml:space="preserve">forms </w:t>
      </w:r>
      <w:r w:rsidR="0053769E" w:rsidRPr="00670026">
        <w:t>[4]-helicene</w:t>
      </w:r>
      <w:r w:rsidR="00C4489D" w:rsidRPr="00670026">
        <w:t xml:space="preserve"> (</w:t>
      </w:r>
      <w:r w:rsidR="00C4489D" w:rsidRPr="00670026">
        <w:rPr>
          <w:b/>
          <w:bCs/>
        </w:rPr>
        <w:t>p</w:t>
      </w:r>
      <w:r w:rsidR="00971728" w:rsidRPr="00670026">
        <w:rPr>
          <w:b/>
          <w:bCs/>
        </w:rPr>
        <w:t>4</w:t>
      </w:r>
      <w:r w:rsidR="009201B5" w:rsidRPr="00670026">
        <w:t>,</w:t>
      </w:r>
      <w:r w:rsidR="009201B5" w:rsidRPr="00670026">
        <w:rPr>
          <w:b/>
          <w:bCs/>
        </w:rPr>
        <w:t xml:space="preserve"> </w:t>
      </w:r>
      <w:r w:rsidR="009201B5" w:rsidRPr="00670026">
        <w:t>136 kJmol</w:t>
      </w:r>
      <w:r w:rsidR="009201B5" w:rsidRPr="00670026">
        <w:rPr>
          <w:vertAlign w:val="superscript"/>
        </w:rPr>
        <w:t>-1</w:t>
      </w:r>
      <w:r w:rsidR="00C4489D" w:rsidRPr="00670026">
        <w:t>)</w:t>
      </w:r>
      <w:r w:rsidR="0053769E" w:rsidRPr="00670026">
        <w:t>.</w:t>
      </w:r>
      <w:r w:rsidR="0091402E" w:rsidRPr="00670026">
        <w:t xml:space="preserve"> </w:t>
      </w:r>
      <w:r w:rsidR="00A60786" w:rsidRPr="00670026">
        <w:t xml:space="preserve">This calculated </w:t>
      </w:r>
      <w:proofErr w:type="spellStart"/>
      <w:r w:rsidR="00A60786" w:rsidRPr="00670026">
        <w:t>endoergicity</w:t>
      </w:r>
      <w:proofErr w:type="spellEnd"/>
      <w:r w:rsidR="00A60786" w:rsidRPr="00670026">
        <w:t xml:space="preserve"> agrees well with values from the Active Thermochemical Tables (</w:t>
      </w:r>
      <w:proofErr w:type="spellStart"/>
      <w:r w:rsidR="00A60786" w:rsidRPr="00670026">
        <w:t>ATcT</w:t>
      </w:r>
      <w:proofErr w:type="spellEnd"/>
      <w:r w:rsidR="00A60786" w:rsidRPr="00670026">
        <w:t xml:space="preserve">) and the NIST Chemistry </w:t>
      </w:r>
      <w:proofErr w:type="spellStart"/>
      <w:r w:rsidR="00A60786" w:rsidRPr="00670026">
        <w:t>WebBook</w:t>
      </w:r>
      <w:proofErr w:type="spellEnd"/>
      <w:r w:rsidR="00A60786" w:rsidRPr="00670026">
        <w:t xml:space="preserve"> (126 kJmol⁻¹), indicating that our computed results are accurate within approximately ±10 kJmol⁻¹.</w:t>
      </w:r>
      <w:r w:rsidR="00CC6157" w:rsidRPr="00670026">
        <w:t xml:space="preserve"> The high energy intermediate </w:t>
      </w:r>
      <w:r w:rsidR="00CC6157" w:rsidRPr="00670026">
        <w:rPr>
          <w:b/>
          <w:bCs/>
        </w:rPr>
        <w:lastRenderedPageBreak/>
        <w:t>i9</w:t>
      </w:r>
      <w:r w:rsidR="00CC6157" w:rsidRPr="00670026">
        <w:t xml:space="preserve"> and the associated transition states in the </w:t>
      </w:r>
      <w:r w:rsidR="00CC6157" w:rsidRPr="00670026">
        <w:rPr>
          <w:b/>
          <w:bCs/>
        </w:rPr>
        <w:t>i4</w:t>
      </w:r>
      <w:r w:rsidR="00CC6157" w:rsidRPr="00670026">
        <w:t>→</w:t>
      </w:r>
      <w:r w:rsidR="00CC6157" w:rsidRPr="00670026">
        <w:rPr>
          <w:b/>
          <w:bCs/>
        </w:rPr>
        <w:t xml:space="preserve">p4 </w:t>
      </w:r>
      <w:r w:rsidR="00CC6157" w:rsidRPr="00670026">
        <w:t>pathway restrict the formation of [4]-helicene</w:t>
      </w:r>
      <w:r w:rsidR="00683C26">
        <w:t xml:space="preserve"> at reaction condition</w:t>
      </w:r>
      <w:r w:rsidR="00CC6157" w:rsidRPr="00670026">
        <w:t>.</w:t>
      </w:r>
      <w:r w:rsidR="00CC6157">
        <w:t xml:space="preserve"> </w:t>
      </w:r>
      <w:r w:rsidR="00C42BF6">
        <w:t>T</w:t>
      </w:r>
      <w:r>
        <w:t xml:space="preserve">he gas phase formation of </w:t>
      </w:r>
      <w:proofErr w:type="spellStart"/>
      <w:r>
        <w:t>benz</w:t>
      </w:r>
      <w:proofErr w:type="spellEnd"/>
      <w:r>
        <w:t>[a]anthracene (</w:t>
      </w:r>
      <w:r w:rsidRPr="00633535">
        <w:rPr>
          <w:b/>
          <w:bCs/>
        </w:rPr>
        <w:t>p</w:t>
      </w:r>
      <w:r>
        <w:rPr>
          <w:b/>
          <w:bCs/>
        </w:rPr>
        <w:t>5</w:t>
      </w:r>
      <w:r>
        <w:t xml:space="preserve">) </w:t>
      </w:r>
      <w:r w:rsidR="00992D47">
        <w:t>involves</w:t>
      </w:r>
      <w:r>
        <w:t xml:space="preserve"> </w:t>
      </w:r>
      <w:r w:rsidR="00992D47">
        <w:t xml:space="preserve">a </w:t>
      </w:r>
      <w:r>
        <w:t>ring-opening step</w:t>
      </w:r>
      <w:r w:rsidR="00246372">
        <w:t xml:space="preserve"> via</w:t>
      </w:r>
      <w:r>
        <w:t xml:space="preserve"> </w:t>
      </w:r>
      <w:r w:rsidRPr="00633535">
        <w:rPr>
          <w:b/>
          <w:bCs/>
        </w:rPr>
        <w:t>i</w:t>
      </w:r>
      <w:r>
        <w:rPr>
          <w:b/>
          <w:bCs/>
        </w:rPr>
        <w:t>4</w:t>
      </w:r>
      <w:r>
        <w:t>→</w:t>
      </w:r>
      <w:r w:rsidRPr="00633535">
        <w:rPr>
          <w:b/>
          <w:bCs/>
        </w:rPr>
        <w:t>i</w:t>
      </w:r>
      <w:r>
        <w:rPr>
          <w:b/>
          <w:bCs/>
        </w:rPr>
        <w:t>1</w:t>
      </w:r>
      <w:r w:rsidR="00FF7E53">
        <w:rPr>
          <w:b/>
          <w:bCs/>
        </w:rPr>
        <w:t>1</w:t>
      </w:r>
      <w:r>
        <w:rPr>
          <w:b/>
          <w:bCs/>
        </w:rPr>
        <w:t xml:space="preserve"> </w:t>
      </w:r>
      <w:r w:rsidRPr="00215C57">
        <w:rPr>
          <w:bCs/>
        </w:rPr>
        <w:t xml:space="preserve">along with the inherent large barrier of </w:t>
      </w:r>
      <w:r w:rsidRPr="00215C57">
        <w:t>217 kJmol</w:t>
      </w:r>
      <w:r w:rsidRPr="00215C57">
        <w:rPr>
          <w:vertAlign w:val="superscript"/>
        </w:rPr>
        <w:t>-1</w:t>
      </w:r>
      <w:r>
        <w:t xml:space="preserve"> in the reaction sequence </w:t>
      </w:r>
      <w:r w:rsidRPr="00633535">
        <w:rPr>
          <w:b/>
          <w:bCs/>
        </w:rPr>
        <w:t>i</w:t>
      </w:r>
      <w:r>
        <w:rPr>
          <w:b/>
          <w:bCs/>
        </w:rPr>
        <w:t>4</w:t>
      </w:r>
      <w:r>
        <w:t>→</w:t>
      </w:r>
      <w:r w:rsidRPr="00633535">
        <w:rPr>
          <w:b/>
          <w:bCs/>
        </w:rPr>
        <w:t>i</w:t>
      </w:r>
      <w:r>
        <w:rPr>
          <w:b/>
          <w:bCs/>
        </w:rPr>
        <w:t>11</w:t>
      </w:r>
      <w:r>
        <w:t>→</w:t>
      </w:r>
      <w:r w:rsidRPr="00633535">
        <w:rPr>
          <w:b/>
          <w:bCs/>
        </w:rPr>
        <w:t>i</w:t>
      </w:r>
      <w:r>
        <w:rPr>
          <w:b/>
          <w:bCs/>
        </w:rPr>
        <w:t>12</w:t>
      </w:r>
      <w:r>
        <w:t>→</w:t>
      </w:r>
      <w:r>
        <w:rPr>
          <w:b/>
          <w:bCs/>
        </w:rPr>
        <w:t>p5</w:t>
      </w:r>
      <w:r>
        <w:t xml:space="preserve"> </w:t>
      </w:r>
      <w:r w:rsidR="00261CEF">
        <w:t>which</w:t>
      </w:r>
      <w:r w:rsidR="00246372">
        <w:t xml:space="preserve"> </w:t>
      </w:r>
      <w:r>
        <w:t xml:space="preserve">limits access to </w:t>
      </w:r>
      <w:r w:rsidR="00246372">
        <w:t xml:space="preserve">the </w:t>
      </w:r>
      <w:r w:rsidR="005526E2">
        <w:t>generation</w:t>
      </w:r>
      <w:r w:rsidR="00246372">
        <w:t xml:space="preserve"> of </w:t>
      </w:r>
      <w:proofErr w:type="spellStart"/>
      <w:r>
        <w:t>b</w:t>
      </w:r>
      <w:r w:rsidR="00B75CBE">
        <w:t>enz</w:t>
      </w:r>
      <w:proofErr w:type="spellEnd"/>
      <w:r w:rsidR="00B75CBE">
        <w:t>[a]anthracene (</w:t>
      </w:r>
      <w:r w:rsidR="00D76997" w:rsidRPr="00633535">
        <w:rPr>
          <w:b/>
          <w:bCs/>
        </w:rPr>
        <w:t>p</w:t>
      </w:r>
      <w:r w:rsidR="00D76997">
        <w:rPr>
          <w:b/>
          <w:bCs/>
        </w:rPr>
        <w:t>5</w:t>
      </w:r>
      <w:r w:rsidR="00B75CBE">
        <w:t>)</w:t>
      </w:r>
      <w:r>
        <w:t xml:space="preserve">. This barrier </w:t>
      </w:r>
      <w:r w:rsidR="002F69D6">
        <w:t xml:space="preserve">also </w:t>
      </w:r>
      <w:r w:rsidR="00D314BF">
        <w:t xml:space="preserve">largely </w:t>
      </w:r>
      <w:r>
        <w:t xml:space="preserve">exceeds the </w:t>
      </w:r>
      <w:r w:rsidR="00FE11AB">
        <w:t xml:space="preserve">highest energy </w:t>
      </w:r>
      <w:r>
        <w:t xml:space="preserve">transition state </w:t>
      </w:r>
      <w:r w:rsidR="00FE11AB">
        <w:t>located at</w:t>
      </w:r>
      <w:r w:rsidR="0065119B">
        <w:t xml:space="preserve"> </w:t>
      </w:r>
      <w:r w:rsidR="00FE11AB">
        <w:t>168 kJmol</w:t>
      </w:r>
      <w:r w:rsidR="00FE11AB" w:rsidRPr="005E29BB">
        <w:rPr>
          <w:vertAlign w:val="superscript"/>
        </w:rPr>
        <w:t>-1</w:t>
      </w:r>
      <w:r w:rsidR="00FE11AB">
        <w:t xml:space="preserve"> for the minimum energy pathway originating from </w:t>
      </w:r>
      <w:r w:rsidR="00FE11AB" w:rsidRPr="004445F7">
        <w:rPr>
          <w:b/>
          <w:bCs/>
        </w:rPr>
        <w:t>i4</w:t>
      </w:r>
      <w:r w:rsidR="00FE11AB">
        <w:t xml:space="preserve"> yielding </w:t>
      </w:r>
      <w:r w:rsidR="00FE11AB" w:rsidRPr="00633535">
        <w:rPr>
          <w:b/>
          <w:bCs/>
        </w:rPr>
        <w:t>p6</w:t>
      </w:r>
      <w:r w:rsidR="00FE11AB" w:rsidRPr="00275054">
        <w:t>.</w:t>
      </w:r>
      <w:r w:rsidR="00FE11AB">
        <w:t xml:space="preserve"> Identical arguments essentially hinder the formation of </w:t>
      </w:r>
      <w:r w:rsidR="003511A0">
        <w:t>dibenzo[f]azulene (</w:t>
      </w:r>
      <w:r w:rsidR="003511A0" w:rsidRPr="00633535">
        <w:rPr>
          <w:b/>
          <w:bCs/>
        </w:rPr>
        <w:t>p</w:t>
      </w:r>
      <w:r w:rsidR="003511A0">
        <w:rPr>
          <w:b/>
          <w:bCs/>
        </w:rPr>
        <w:t>1</w:t>
      </w:r>
      <w:r w:rsidR="003511A0">
        <w:t>), dibenzo[f]fulvalene (</w:t>
      </w:r>
      <w:r w:rsidR="003511A0" w:rsidRPr="00633535">
        <w:rPr>
          <w:b/>
          <w:bCs/>
        </w:rPr>
        <w:t>p</w:t>
      </w:r>
      <w:r w:rsidR="003511A0">
        <w:rPr>
          <w:b/>
          <w:bCs/>
        </w:rPr>
        <w:t>2</w:t>
      </w:r>
      <w:r w:rsidR="003511A0">
        <w:t>) and tetracene (</w:t>
      </w:r>
      <w:r w:rsidR="003511A0" w:rsidRPr="00633535">
        <w:rPr>
          <w:b/>
          <w:bCs/>
        </w:rPr>
        <w:t>p</w:t>
      </w:r>
      <w:r w:rsidR="003511A0">
        <w:rPr>
          <w:b/>
          <w:bCs/>
        </w:rPr>
        <w:t>3</w:t>
      </w:r>
      <w:r w:rsidR="003511A0">
        <w:t>)</w:t>
      </w:r>
      <w:r w:rsidR="00BA54C5">
        <w:t xml:space="preserve"> </w:t>
      </w:r>
      <w:r w:rsidR="00FE11AB">
        <w:t>involving</w:t>
      </w:r>
      <w:r w:rsidR="00BA54C5">
        <w:t xml:space="preserve"> </w:t>
      </w:r>
      <w:r w:rsidR="00FE11AB">
        <w:t xml:space="preserve">transition states located at </w:t>
      </w:r>
      <w:r w:rsidR="00682F83">
        <w:t>401</w:t>
      </w:r>
      <w:r w:rsidR="00131236">
        <w:t xml:space="preserve">, 290 and </w:t>
      </w:r>
      <w:r w:rsidR="00682F83">
        <w:t>387</w:t>
      </w:r>
      <w:r w:rsidR="00FE11AB" w:rsidRPr="00FE11AB">
        <w:t xml:space="preserve"> </w:t>
      </w:r>
      <w:r w:rsidR="00FE11AB" w:rsidRPr="00215C57">
        <w:t>kJmol</w:t>
      </w:r>
      <w:r w:rsidR="00FE11AB" w:rsidRPr="00215C57">
        <w:rPr>
          <w:vertAlign w:val="superscript"/>
        </w:rPr>
        <w:t>-1</w:t>
      </w:r>
      <w:r w:rsidR="00682F83">
        <w:t>, respectively.</w:t>
      </w:r>
      <w:r w:rsidR="002F4F10">
        <w:t xml:space="preserve"> </w:t>
      </w:r>
      <w:r w:rsidR="00FE11AB">
        <w:t xml:space="preserve">Essentially, our experimental findings are also supported by statistical computation utilizing </w:t>
      </w:r>
      <w:r w:rsidR="00FE11AB" w:rsidRPr="00DF63C0">
        <w:t>Rice−Ramsperger−Kassel−Marcus (RRKM)</w:t>
      </w:r>
      <w:r w:rsidR="00FB56B6">
        <w:t xml:space="preserve"> – Master Equation</w:t>
      </w:r>
      <w:r w:rsidR="00FE11AB">
        <w:t xml:space="preserve"> </w:t>
      </w:r>
      <w:r w:rsidR="00D97A55">
        <w:t xml:space="preserve">(RRKM-ME) </w:t>
      </w:r>
      <w:r w:rsidR="00FE11AB">
        <w:t xml:space="preserve">theory predicting </w:t>
      </w:r>
      <w:r w:rsidR="000C51D1">
        <w:t>domi</w:t>
      </w:r>
      <w:r w:rsidR="006C603F">
        <w:t>na</w:t>
      </w:r>
      <w:r w:rsidR="000C51D1">
        <w:t xml:space="preserve">nt contribution </w:t>
      </w:r>
      <w:r w:rsidR="00AF7BA8">
        <w:t xml:space="preserve">of </w:t>
      </w:r>
      <w:r w:rsidR="00971728">
        <w:t>chrysene</w:t>
      </w:r>
      <w:r w:rsidR="002164C5">
        <w:t xml:space="preserve"> (</w:t>
      </w:r>
      <w:r w:rsidR="002164C5">
        <w:rPr>
          <w:b/>
          <w:bCs/>
        </w:rPr>
        <w:t>p6</w:t>
      </w:r>
      <w:r w:rsidR="002164C5" w:rsidRPr="002164C5">
        <w:t>, 8</w:t>
      </w:r>
      <w:r w:rsidR="000917ED">
        <w:t>7</w:t>
      </w:r>
      <w:r w:rsidR="002164C5" w:rsidRPr="002164C5">
        <w:t xml:space="preserve"> %)</w:t>
      </w:r>
      <w:r w:rsidR="002164C5">
        <w:t xml:space="preserve"> </w:t>
      </w:r>
      <w:r w:rsidR="000C51D1">
        <w:t>with smaller fractions of</w:t>
      </w:r>
      <w:r w:rsidR="00971728">
        <w:t xml:space="preserve"> [4]-helicene (</w:t>
      </w:r>
      <w:r w:rsidR="00971728">
        <w:rPr>
          <w:b/>
          <w:bCs/>
        </w:rPr>
        <w:t>p</w:t>
      </w:r>
      <w:r w:rsidR="002164C5">
        <w:rPr>
          <w:b/>
          <w:bCs/>
        </w:rPr>
        <w:t>4</w:t>
      </w:r>
      <w:r w:rsidR="002164C5" w:rsidRPr="002164C5">
        <w:t>,</w:t>
      </w:r>
      <w:r w:rsidR="002164C5">
        <w:rPr>
          <w:b/>
          <w:bCs/>
        </w:rPr>
        <w:t xml:space="preserve"> </w:t>
      </w:r>
      <w:r w:rsidR="000917ED">
        <w:t>6</w:t>
      </w:r>
      <w:r w:rsidR="002164C5" w:rsidRPr="002164C5">
        <w:t xml:space="preserve"> %</w:t>
      </w:r>
      <w:r w:rsidR="00971728" w:rsidRPr="002164C5">
        <w:t>)</w:t>
      </w:r>
      <w:r w:rsidR="000C51D1">
        <w:t>,</w:t>
      </w:r>
      <w:r w:rsidR="00FE11AB">
        <w:t xml:space="preserve"> </w:t>
      </w:r>
      <w:proofErr w:type="spellStart"/>
      <w:r w:rsidR="00F766FB">
        <w:t>benz</w:t>
      </w:r>
      <w:proofErr w:type="spellEnd"/>
      <w:r w:rsidR="00F766FB">
        <w:t>[a]anthracene (</w:t>
      </w:r>
      <w:r w:rsidR="00F766FB" w:rsidRPr="00633535">
        <w:rPr>
          <w:b/>
          <w:bCs/>
        </w:rPr>
        <w:t>p</w:t>
      </w:r>
      <w:r w:rsidR="00F766FB">
        <w:rPr>
          <w:b/>
          <w:bCs/>
        </w:rPr>
        <w:t>5</w:t>
      </w:r>
      <w:r w:rsidR="00F766FB" w:rsidRPr="00F766FB">
        <w:t xml:space="preserve">, </w:t>
      </w:r>
      <w:r w:rsidR="00F766FB">
        <w:t>5</w:t>
      </w:r>
      <w:r w:rsidR="00F766FB" w:rsidRPr="002164C5">
        <w:t xml:space="preserve"> %</w:t>
      </w:r>
      <w:r w:rsidR="00F766FB">
        <w:t>) and dibenzo[f]fulvalene (</w:t>
      </w:r>
      <w:r w:rsidR="00F766FB" w:rsidRPr="00633535">
        <w:rPr>
          <w:b/>
          <w:bCs/>
        </w:rPr>
        <w:t>p</w:t>
      </w:r>
      <w:r w:rsidR="00F766FB">
        <w:rPr>
          <w:b/>
          <w:bCs/>
        </w:rPr>
        <w:t>2</w:t>
      </w:r>
      <w:r w:rsidR="00F766FB" w:rsidRPr="00F766FB">
        <w:t>,</w:t>
      </w:r>
      <w:r w:rsidR="00F766FB">
        <w:rPr>
          <w:b/>
          <w:bCs/>
        </w:rPr>
        <w:t xml:space="preserve"> </w:t>
      </w:r>
      <w:r w:rsidR="00F766FB">
        <w:t>2</w:t>
      </w:r>
      <w:r w:rsidR="00F766FB" w:rsidRPr="002164C5">
        <w:t xml:space="preserve"> %</w:t>
      </w:r>
      <w:r w:rsidR="00F766FB">
        <w:t xml:space="preserve">) </w:t>
      </w:r>
      <w:r w:rsidR="002164C5">
        <w:t>a</w:t>
      </w:r>
      <w:r w:rsidR="00783C8A">
        <w:t>t our experimental temperature</w:t>
      </w:r>
      <w:r w:rsidR="00125A9B">
        <w:t xml:space="preserve"> of </w:t>
      </w:r>
      <w:r w:rsidR="00783C8A">
        <w:t>1223 ± 20 K</w:t>
      </w:r>
      <w:r w:rsidR="00125A9B">
        <w:t xml:space="preserve"> (Figure 3)</w:t>
      </w:r>
      <w:r w:rsidR="002164C5">
        <w:t>.</w:t>
      </w:r>
      <w:r w:rsidR="006237AB">
        <w:t xml:space="preserve"> </w:t>
      </w:r>
      <w:r w:rsidR="00DF63C0" w:rsidRPr="00DF63C0">
        <w:t xml:space="preserve">Rate constants for </w:t>
      </w:r>
      <w:r w:rsidR="00DF63C0">
        <w:t xml:space="preserve">these products are also computed </w:t>
      </w:r>
      <w:r w:rsidR="00D97A55">
        <w:t xml:space="preserve">in the </w:t>
      </w:r>
      <w:r w:rsidR="00DF63C0">
        <w:t>0.1</w:t>
      </w:r>
      <w:r w:rsidR="00D97A55">
        <w:t>-</w:t>
      </w:r>
      <w:r w:rsidR="00DF63C0">
        <w:t xml:space="preserve">10 atm </w:t>
      </w:r>
      <w:r w:rsidR="00D97A55">
        <w:t xml:space="preserve">range of </w:t>
      </w:r>
      <w:r w:rsidR="00DF63C0">
        <w:t>pressure</w:t>
      </w:r>
      <w:r w:rsidR="00B000A1">
        <w:t>s</w:t>
      </w:r>
      <w:r w:rsidR="006D6BD8">
        <w:t xml:space="preserve"> </w:t>
      </w:r>
      <w:r w:rsidR="006D6BD8" w:rsidRPr="00DF63C0">
        <w:t>RRKM</w:t>
      </w:r>
      <w:r w:rsidR="00D97A55">
        <w:t xml:space="preserve">-ME </w:t>
      </w:r>
      <w:r w:rsidR="006D6BD8">
        <w:t>theory</w:t>
      </w:r>
      <w:r w:rsidR="00DF63C0">
        <w:t xml:space="preserve"> </w:t>
      </w:r>
      <w:r w:rsidR="00FE11AB">
        <w:t>revealing</w:t>
      </w:r>
      <w:r w:rsidR="00C42C63">
        <w:t xml:space="preserve"> that chrysene</w:t>
      </w:r>
      <w:r w:rsidR="00FE11AB">
        <w:t xml:space="preserve"> formation</w:t>
      </w:r>
      <w:r w:rsidR="00C42C63">
        <w:t xml:space="preserve"> dominate</w:t>
      </w:r>
      <w:r w:rsidR="00FE11AB">
        <w:t>s</w:t>
      </w:r>
      <w:r w:rsidR="00B3460B">
        <w:t xml:space="preserve"> </w:t>
      </w:r>
      <w:r w:rsidR="00FB2C64">
        <w:t>(F</w:t>
      </w:r>
      <w:r w:rsidR="00DF63C0">
        <w:t>igure</w:t>
      </w:r>
      <w:r w:rsidR="00B000A1">
        <w:t>s</w:t>
      </w:r>
      <w:r w:rsidR="00DF63C0">
        <w:t xml:space="preserve"> S</w:t>
      </w:r>
      <w:r w:rsidR="00520B15">
        <w:t>5</w:t>
      </w:r>
      <w:r w:rsidR="00757979">
        <w:t>-S7</w:t>
      </w:r>
      <w:r w:rsidR="00FB2C64">
        <w:t>).</w:t>
      </w:r>
      <w:r w:rsidR="00DF63C0">
        <w:t xml:space="preserve"> </w:t>
      </w:r>
    </w:p>
    <w:p w14:paraId="7E4C688E" w14:textId="77777777" w:rsidR="00776F2F" w:rsidRDefault="00776F2F" w:rsidP="00392B9F">
      <w:pPr>
        <w:spacing w:line="360" w:lineRule="auto"/>
        <w:jc w:val="both"/>
      </w:pPr>
    </w:p>
    <w:p w14:paraId="7DB52212" w14:textId="08BB76FC" w:rsidR="007147F3" w:rsidRPr="007147F3" w:rsidRDefault="007147F3" w:rsidP="007147F3">
      <w:pPr>
        <w:spacing w:line="360" w:lineRule="auto"/>
        <w:jc w:val="center"/>
      </w:pPr>
      <w:r w:rsidRPr="007147F3">
        <w:rPr>
          <w:noProof/>
        </w:rPr>
        <w:drawing>
          <wp:inline distT="0" distB="0" distL="0" distR="0" wp14:anchorId="0636C1CA" wp14:editId="381025FC">
            <wp:extent cx="5943600" cy="3275241"/>
            <wp:effectExtent l="0" t="0" r="0" b="1905"/>
            <wp:docPr id="1972635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l="10684" t="10043" r="11111" b="3633"/>
                    <a:stretch>
                      <a:fillRect/>
                    </a:stretch>
                  </pic:blipFill>
                  <pic:spPr bwMode="auto">
                    <a:xfrm>
                      <a:off x="0" y="0"/>
                      <a:ext cx="5943600" cy="3275241"/>
                    </a:xfrm>
                    <a:prstGeom prst="rect">
                      <a:avLst/>
                    </a:prstGeom>
                    <a:noFill/>
                    <a:ln>
                      <a:noFill/>
                    </a:ln>
                  </pic:spPr>
                </pic:pic>
              </a:graphicData>
            </a:graphic>
          </wp:inline>
        </w:drawing>
      </w:r>
    </w:p>
    <w:p w14:paraId="28E8F584" w14:textId="77777777" w:rsidR="007147F3" w:rsidRDefault="007147F3" w:rsidP="007147F3">
      <w:pPr>
        <w:spacing w:line="360" w:lineRule="auto"/>
        <w:jc w:val="both"/>
      </w:pPr>
      <w:r w:rsidRPr="007147F3">
        <w:rPr>
          <w:b/>
          <w:bCs/>
        </w:rPr>
        <w:t>Figure 3:</w:t>
      </w:r>
      <w:r w:rsidRPr="007147F3">
        <w:t xml:space="preserve"> Calculated branching ratios using the energetics in the PES for the formation of C</w:t>
      </w:r>
      <w:r w:rsidRPr="007147F3">
        <w:rPr>
          <w:vertAlign w:val="subscript"/>
        </w:rPr>
        <w:t>18</w:t>
      </w:r>
      <w:r w:rsidRPr="007147F3">
        <w:t>H</w:t>
      </w:r>
      <w:r w:rsidRPr="007147F3">
        <w:rPr>
          <w:vertAlign w:val="subscript"/>
        </w:rPr>
        <w:t xml:space="preserve">12 </w:t>
      </w:r>
      <w:r w:rsidRPr="007147F3">
        <w:t>products. The dotted line and the shaded region represent the experimental temperature (1223 K) and its error limit (±20 K), respectively.</w:t>
      </w:r>
    </w:p>
    <w:p w14:paraId="5D099331" w14:textId="77777777" w:rsidR="00D36E18" w:rsidRDefault="00D36E18" w:rsidP="007147F3">
      <w:pPr>
        <w:spacing w:line="360" w:lineRule="auto"/>
        <w:jc w:val="both"/>
      </w:pPr>
    </w:p>
    <w:p w14:paraId="6CB22F8D" w14:textId="28A9B626" w:rsidR="000868B7" w:rsidRDefault="00103A17" w:rsidP="000868B7">
      <w:pPr>
        <w:spacing w:line="360" w:lineRule="auto"/>
        <w:jc w:val="both"/>
      </w:pPr>
      <w:r>
        <w:t xml:space="preserve">     </w:t>
      </w:r>
      <w:bookmarkStart w:id="3" w:name="_Hlk212210788"/>
      <w:r w:rsidR="00A60786" w:rsidRPr="00A60786">
        <w:t>Wang et al. recently reported a mass</w:t>
      </w:r>
      <w:r w:rsidR="006C603F">
        <w:t xml:space="preserve"> </w:t>
      </w:r>
      <w:r w:rsidR="00A60786" w:rsidRPr="00A60786">
        <w:t>growth process initiated by the 2-indenyl radical using a 420 mm reaction tube</w:t>
      </w:r>
      <w:r w:rsidR="006C603F">
        <w:t xml:space="preserve"> - </w:t>
      </w:r>
      <w:r w:rsidR="00A60786" w:rsidRPr="00A60786">
        <w:t xml:space="preserve">over 20 times longer than the reactor </w:t>
      </w:r>
      <w:r w:rsidR="006C603F">
        <w:t xml:space="preserve">exploited </w:t>
      </w:r>
      <w:r w:rsidR="00A60786" w:rsidRPr="00A60786">
        <w:t>in th</w:t>
      </w:r>
      <w:r w:rsidR="006C603F">
        <w:t xml:space="preserve">e present </w:t>
      </w:r>
      <w:r w:rsidR="00A60786" w:rsidRPr="00A60786">
        <w:t xml:space="preserve">study. The resulting residence times of several milliseconds, compared to </w:t>
      </w:r>
      <w:r w:rsidR="006C603F">
        <w:t>some</w:t>
      </w:r>
      <w:r w:rsidR="00A60786" w:rsidRPr="00A60786">
        <w:t xml:space="preserve"> 100 µs here, enabled multistep reaction pathways and molecular mass growth beyond chrysene, which were the main focus of their work.</w:t>
      </w:r>
      <w:r w:rsidR="00EC4477" w:rsidRPr="001640C7">
        <w:fldChar w:fldCharType="begin"/>
      </w:r>
      <w:r w:rsidR="0030155A">
        <w:instrText xml:space="preserve"> ADDIN EN.CITE &lt;EndNote&gt;&lt;Cite&gt;&lt;Author&gt;Wang&lt;/Author&gt;&lt;Year&gt;2024&lt;/Year&gt;&lt;RecNum&gt;39&lt;/RecNum&gt;&lt;DisplayText&gt;&lt;style face="superscript"&gt;[42]&lt;/style&gt;&lt;/DisplayText&gt;&lt;record&gt;&lt;rec-number&gt;39&lt;/rec-number&gt;&lt;foreign-keys&gt;&lt;key app="EN" db-id="wszaexf9lfspeuep5fy5t9xps5t5tze20a52" timestamp="1760071348"&gt;39&lt;/key&gt;&lt;/foreign-keys&gt;&lt;ref-type name="Journal Article"&gt;17&lt;/ref-type&gt;&lt;contributors&gt;&lt;authors&gt;&lt;author&gt;Wang, Hong&lt;/author&gt;&lt;author&gt;Guan, Jiwen&lt;/author&gt;&lt;author&gt;Gao, Jiao&lt;/author&gt;&lt;author&gt;Zhang, Jinyang&lt;/author&gt;&lt;author&gt;Xu, Qiang&lt;/author&gt;&lt;author&gt;Xu, Guangxian&lt;/author&gt;&lt;author&gt;Jiang, Ling&lt;/author&gt;&lt;author&gt;Xing, Lili&lt;/author&gt;&lt;author&gt;Truhlar, Donald G.&lt;/author&gt;&lt;author&gt;Wang, Zhandong&lt;/author&gt;&lt;/authors&gt;&lt;/contributors&gt;&lt;titles&gt;&lt;title&gt;Direct Observation of Covalently Bound Clusters in Resonantly Stabilized Radical Reactions and Implications for Carbonaceous Particle Growth&lt;/title&gt;&lt;secondary-title&gt;Journal of the American Chemical Society&lt;/secondary-title&gt;&lt;/titles&gt;&lt;periodical&gt;&lt;full-title&gt;Journal of the American Chemical Society&lt;/full-title&gt;&lt;/periodical&gt;&lt;pages&gt;13571-13579&lt;/pages&gt;&lt;volume&gt;146&lt;/volume&gt;&lt;number&gt;19&lt;/number&gt;&lt;dates&gt;&lt;year&gt;2024&lt;/year&gt;&lt;pub-dates&gt;&lt;date&gt;2024/05/15&lt;/date&gt;&lt;/pub-dates&gt;&lt;/dates&gt;&lt;publisher&gt;American Chemical Society&lt;/publisher&gt;&lt;isbn&gt;0002-7863&lt;/isbn&gt;&lt;urls&gt;&lt;related-urls&gt;&lt;url&gt;https://doi.org/10.1021/jacs.4c03417&lt;/url&gt;&lt;/related-urls&gt;&lt;/urls&gt;&lt;electronic-resource-num&gt;10.1021/jacs.4c03417&lt;/electronic-resource-num&gt;&lt;/record&gt;&lt;/Cite&gt;&lt;/EndNote&gt;</w:instrText>
      </w:r>
      <w:r w:rsidR="00EC4477" w:rsidRPr="001640C7">
        <w:fldChar w:fldCharType="separate"/>
      </w:r>
      <w:r w:rsidR="0030155A" w:rsidRPr="0030155A">
        <w:rPr>
          <w:noProof/>
          <w:vertAlign w:val="superscript"/>
        </w:rPr>
        <w:t>[42]</w:t>
      </w:r>
      <w:r w:rsidR="00EC4477" w:rsidRPr="001640C7">
        <w:fldChar w:fldCharType="end"/>
      </w:r>
      <w:r w:rsidR="0042225B" w:rsidRPr="001640C7">
        <w:t xml:space="preserve"> </w:t>
      </w:r>
      <w:r w:rsidR="00A60786" w:rsidRPr="00A60786">
        <w:t>Wang et al. employed the MN15/MG3S density functional theory (DFT) method, whereas the present study used the higher-level G3(MP2,CC)//</w:t>
      </w:r>
      <w:r w:rsidR="006C603F">
        <w:t xml:space="preserve"> </w:t>
      </w:r>
      <w:r w:rsidR="00A60786" w:rsidRPr="00A60786">
        <w:t>B3LYP/6–311G(</w:t>
      </w:r>
      <w:proofErr w:type="spellStart"/>
      <w:r w:rsidR="00A60786" w:rsidRPr="00A60786">
        <w:t>d,p</w:t>
      </w:r>
      <w:proofErr w:type="spellEnd"/>
      <w:r w:rsidR="00A60786" w:rsidRPr="00A60786">
        <w:t>) approach, which achieves chemical accuracy within ±10 kJ mol⁻¹</w:t>
      </w:r>
      <w:r w:rsidR="006C603F">
        <w:t xml:space="preserve">, </w:t>
      </w:r>
      <w:r w:rsidR="00A60786" w:rsidRPr="00A60786">
        <w:t>beyond the precision typically attainable by DFT. Notably, the potential energy surface (PES) reported by Wang et al. requires correction for the H</w:t>
      </w:r>
      <w:r w:rsidR="00C34C81" w:rsidRPr="00C34C81">
        <w:rPr>
          <w:vertAlign w:val="subscript"/>
        </w:rPr>
        <w:t>2</w:t>
      </w:r>
      <w:r w:rsidR="00A60786" w:rsidRPr="00A60786">
        <w:t xml:space="preserve"> → 2H dissociation energy (432 kJmol⁻¹),</w:t>
      </w:r>
      <w:r w:rsidR="00A60786" w:rsidRPr="001640C7">
        <w:fldChar w:fldCharType="begin"/>
      </w:r>
      <w:r w:rsidR="0030155A">
        <w:instrText xml:space="preserve"> ADDIN EN.CITE &lt;EndNote&gt;&lt;Cite&gt;&lt;Author&gt;Ruscic&lt;/Author&gt;&lt;Year&gt;2004&lt;/Year&gt;&lt;RecNum&gt;38&lt;/RecNum&gt;&lt;DisplayText&gt;&lt;style face="superscript"&gt;[43]&lt;/style&gt;&lt;/DisplayText&gt;&lt;record&gt;&lt;rec-number&gt;38&lt;/rec-number&gt;&lt;foreign-keys&gt;&lt;key app="EN" db-id="wszaexf9lfspeuep5fy5t9xps5t5tze20a52" timestamp="1760071257"&gt;38&lt;/key&gt;&lt;/foreign-keys&gt;&lt;ref-type name="Journal Article"&gt;17&lt;/ref-type&gt;&lt;contributors&gt;&lt;authors&gt;&lt;author&gt;Ruscic, Branko&lt;/author&gt;&lt;author&gt;Pinzon, Reinhardt E.&lt;/author&gt;&lt;author&gt;Morton, Melita L.&lt;/author&gt;&lt;author&gt;von Laszevski, Gregor&lt;/author&gt;&lt;author&gt;Bittner, Sandra J.&lt;/author&gt;&lt;author&gt;Nijsure, Sandeep G.&lt;/author&gt;&lt;author&gt;Amin, Kaizar A.&lt;/author&gt;&lt;author&gt;Minkoff, Michael&lt;/author&gt;&lt;author&gt;Wagner, Albert F.&lt;/author&gt;&lt;/authors&gt;&lt;/contributors&gt;&lt;titles&gt;&lt;title&gt;Introduction to Active Thermochemical Tables:  Several “Key” Enthalpies of Formation Revisited&lt;/title&gt;&lt;secondary-title&gt;The Journal of Physical Chemistry A&lt;/secondary-title&gt;&lt;/titles&gt;&lt;periodical&gt;&lt;full-title&gt;The Journal of Physical Chemistry A&lt;/full-title&gt;&lt;/periodical&gt;&lt;pages&gt;9979-9997&lt;/pages&gt;&lt;volume&gt;108&lt;/volume&gt;&lt;number&gt;45&lt;/number&gt;&lt;dates&gt;&lt;year&gt;2004&lt;/year&gt;&lt;pub-dates&gt;&lt;date&gt;2004/11/01&lt;/date&gt;&lt;/pub-dates&gt;&lt;/dates&gt;&lt;publisher&gt;American Chemical Society&lt;/publisher&gt;&lt;isbn&gt;1089-5639&lt;/isbn&gt;&lt;urls&gt;&lt;related-urls&gt;&lt;url&gt;https://doi.org/10.1021/jp047912y&lt;/url&gt;&lt;/related-urls&gt;&lt;/urls&gt;&lt;electronic-resource-num&gt;10.1021/jp047912y&lt;/electronic-resource-num&gt;&lt;/record&gt;&lt;/Cite&gt;&lt;/EndNote&gt;</w:instrText>
      </w:r>
      <w:r w:rsidR="00A60786" w:rsidRPr="001640C7">
        <w:fldChar w:fldCharType="separate"/>
      </w:r>
      <w:r w:rsidR="0030155A" w:rsidRPr="0030155A">
        <w:rPr>
          <w:noProof/>
          <w:vertAlign w:val="superscript"/>
        </w:rPr>
        <w:t>[43]</w:t>
      </w:r>
      <w:r w:rsidR="00A60786" w:rsidRPr="001640C7">
        <w:fldChar w:fldCharType="end"/>
      </w:r>
      <w:r w:rsidR="00A60786" w:rsidRPr="00A60786">
        <w:t xml:space="preserve"> as their model considered hydrogen abstraction by free hydrogen atoms rather than unimolecular decomposition of reaction intermediates. In practice, unimolecular </w:t>
      </w:r>
      <w:r w:rsidR="006C603F">
        <w:t>hydrogen atom lo</w:t>
      </w:r>
      <w:r w:rsidR="00A60786" w:rsidRPr="00A60786">
        <w:t xml:space="preserve">ss and bimolecular </w:t>
      </w:r>
      <w:r w:rsidR="006C603F">
        <w:t xml:space="preserve">hydrogen atom </w:t>
      </w:r>
      <w:r w:rsidR="00A60786" w:rsidRPr="00A60786">
        <w:t xml:space="preserve">abstraction can compete, depending on temperature and the concentration of hydrogen atoms. Furthermore, their study did not include a kinetic analysis of the formation pathways for the various </w:t>
      </w:r>
      <w:r w:rsidR="00F02C29" w:rsidRPr="00E61760">
        <w:t>C</w:t>
      </w:r>
      <w:r w:rsidR="00F02C29" w:rsidRPr="00E61760">
        <w:rPr>
          <w:vertAlign w:val="subscript"/>
        </w:rPr>
        <w:t>18</w:t>
      </w:r>
      <w:r w:rsidR="00F02C29" w:rsidRPr="00E61760">
        <w:t>H</w:t>
      </w:r>
      <w:r w:rsidR="00F02C29" w:rsidRPr="00E61760">
        <w:rPr>
          <w:vertAlign w:val="subscript"/>
        </w:rPr>
        <w:t>1</w:t>
      </w:r>
      <w:r w:rsidR="00F02C29">
        <w:rPr>
          <w:vertAlign w:val="subscript"/>
        </w:rPr>
        <w:t xml:space="preserve">2 </w:t>
      </w:r>
      <w:r w:rsidR="00A60786" w:rsidRPr="00A60786">
        <w:t xml:space="preserve">isomers arising from the indenyl </w:t>
      </w:r>
      <w:r w:rsidR="006C603F">
        <w:t xml:space="preserve">plus </w:t>
      </w:r>
      <w:r w:rsidR="00A60786" w:rsidRPr="00A60786">
        <w:t>indenyl reaction.</w:t>
      </w:r>
      <w:r w:rsidR="00D10BD9">
        <w:t xml:space="preserve"> </w:t>
      </w:r>
    </w:p>
    <w:p w14:paraId="6FAD5DCF" w14:textId="77777777" w:rsidR="006C603F" w:rsidRDefault="006C603F" w:rsidP="000868B7">
      <w:pPr>
        <w:spacing w:line="360" w:lineRule="auto"/>
        <w:jc w:val="both"/>
      </w:pPr>
    </w:p>
    <w:bookmarkEnd w:id="3"/>
    <w:p w14:paraId="24F7B45B" w14:textId="239F823B" w:rsidR="001A43F2" w:rsidRDefault="00534717" w:rsidP="00326C4D">
      <w:pPr>
        <w:spacing w:line="360" w:lineRule="auto"/>
        <w:jc w:val="both"/>
      </w:pPr>
      <w:r w:rsidRPr="00793B52">
        <w:t xml:space="preserve"> </w:t>
      </w:r>
      <w:r w:rsidR="00983FC4">
        <w:t xml:space="preserve">    </w:t>
      </w:r>
      <w:r w:rsidR="00A60786" w:rsidRPr="00A60786">
        <w:t xml:space="preserve">In conclusion, this study provides clear evidence for the </w:t>
      </w:r>
      <w:r w:rsidR="009E641F">
        <w:t>exclusive</w:t>
      </w:r>
      <w:r w:rsidR="009E641F" w:rsidRPr="00A60786">
        <w:t xml:space="preserve"> </w:t>
      </w:r>
      <w:r w:rsidR="00A60786" w:rsidRPr="00A60786">
        <w:t>gas</w:t>
      </w:r>
      <w:r w:rsidR="006C603F">
        <w:t xml:space="preserve"> </w:t>
      </w:r>
      <w:r w:rsidR="00A60786" w:rsidRPr="00A60786">
        <w:t>phase</w:t>
      </w:r>
      <w:r w:rsidR="00304E8C">
        <w:t xml:space="preserve"> </w:t>
      </w:r>
      <w:r w:rsidR="00A60786" w:rsidRPr="00A60786">
        <w:t xml:space="preserve">formation of </w:t>
      </w:r>
      <w:r w:rsidR="006C603F">
        <w:t>the</w:t>
      </w:r>
      <w:r w:rsidR="006C603F" w:rsidRPr="00A60786">
        <w:t xml:space="preserve">18π </w:t>
      </w:r>
      <w:proofErr w:type="spellStart"/>
      <w:r w:rsidR="006C603F" w:rsidRPr="00A60786">
        <w:t>Hückel</w:t>
      </w:r>
      <w:proofErr w:type="spellEnd"/>
      <w:r w:rsidR="006C603F" w:rsidRPr="00A60786">
        <w:t xml:space="preserve">-aromatic </w:t>
      </w:r>
      <w:r w:rsidR="00A60786" w:rsidRPr="00A60786">
        <w:t>chrysene (</w:t>
      </w:r>
      <w:r w:rsidR="00380558" w:rsidRPr="00E61760">
        <w:t>C</w:t>
      </w:r>
      <w:r w:rsidR="00380558" w:rsidRPr="00E61760">
        <w:rPr>
          <w:vertAlign w:val="subscript"/>
        </w:rPr>
        <w:t>18</w:t>
      </w:r>
      <w:r w:rsidR="00380558" w:rsidRPr="00E61760">
        <w:t>H</w:t>
      </w:r>
      <w:r w:rsidR="00380558" w:rsidRPr="00E61760">
        <w:rPr>
          <w:vertAlign w:val="subscript"/>
        </w:rPr>
        <w:t>1</w:t>
      </w:r>
      <w:r w:rsidR="00380558">
        <w:rPr>
          <w:vertAlign w:val="subscript"/>
        </w:rPr>
        <w:t>2</w:t>
      </w:r>
      <w:r w:rsidR="00A60786" w:rsidRPr="00A60786">
        <w:t>)</w:t>
      </w:r>
      <w:r w:rsidR="006C603F">
        <w:t xml:space="preserve"> – the simplest </w:t>
      </w:r>
      <w:r w:rsidR="00A60786" w:rsidRPr="00A60786">
        <w:t xml:space="preserve">representative of </w:t>
      </w:r>
      <w:proofErr w:type="spellStart"/>
      <w:r w:rsidR="00A60786" w:rsidRPr="00A60786">
        <w:t>phenacenes</w:t>
      </w:r>
      <w:proofErr w:type="spellEnd"/>
      <w:r w:rsidR="00A60786" w:rsidRPr="00A60786">
        <w:t xml:space="preserve"> </w:t>
      </w:r>
      <w:r w:rsidR="006C603F">
        <w:t xml:space="preserve">- </w:t>
      </w:r>
      <w:r w:rsidR="00A60786" w:rsidRPr="00A60786">
        <w:t xml:space="preserve">through the self-reaction of the 1-indenyl radical via </w:t>
      </w:r>
      <w:proofErr w:type="spellStart"/>
      <w:r w:rsidR="00A60786" w:rsidRPr="00A60786">
        <w:t>spiroaromatic</w:t>
      </w:r>
      <w:proofErr w:type="spellEnd"/>
      <w:r w:rsidR="00A60786" w:rsidRPr="00A60786">
        <w:t xml:space="preserve"> intermediates. The reactor conditions (pressure and temperature) were carefully optimized to limit further mass-growth processes, allowing us to isolate and investigate the fundamental reaction pathways between two 1-indenyl radicals. These findings uncover previously unknown mechanisms that initiate aromatic ring formation at high temperatures, offering new insights into the chemical processes occurring in circumstellar envelopes and the outflows of evolved carbon stars, such as IRC+10216, and their planetary nebula descendants.</w:t>
      </w:r>
      <w:r w:rsidR="0032124B">
        <w:fldChar w:fldCharType="begin"/>
      </w:r>
      <w:r w:rsidR="0030155A">
        <w:instrText xml:space="preserve"> ADDIN EN.CITE &lt;EndNote&gt;&lt;Cite&gt;&lt;Author&gt;Ziurys&lt;/Author&gt;&lt;Year&gt;2006&lt;/Year&gt;&lt;RecNum&gt;42&lt;/RecNum&gt;&lt;DisplayText&gt;&lt;style face="superscript"&gt;[44-45]&lt;/style&gt;&lt;/DisplayText&gt;&lt;record&gt;&lt;rec-number&gt;42&lt;/rec-number&gt;&lt;foreign-keys&gt;&lt;key app="EN" db-id="wszaexf9lfspeuep5fy5t9xps5t5tze20a52" timestamp="1760142420"&gt;42&lt;/key&gt;&lt;/foreign-keys&gt;&lt;ref-type name="Journal Article"&gt;17&lt;/ref-type&gt;&lt;contributors&gt;&lt;authors&gt;&lt;author&gt;Ziurys, Lucy M.&lt;/author&gt;&lt;/authors&gt;&lt;/contributors&gt;&lt;titles&gt;&lt;title&gt;The chemistry in circumstellar envelopes of evolved stars: Following the origin of the elements to the origin of life&lt;/title&gt;&lt;/titles&gt;&lt;pages&gt;12274-12279&lt;/pages&gt;&lt;volume&gt;103&lt;/volume&gt;&lt;number&gt;33&lt;/number&gt;&lt;dates&gt;&lt;year&gt;2006&lt;/year&gt;&lt;/dates&gt;&lt;urls&gt;&lt;related-urls&gt;&lt;url&gt;https://www.pnas.org/doi/abs/10.1073/pnas.0602277103&lt;/url&gt;&lt;/related-urls&gt;&lt;/urls&gt;&lt;electronic-resource-num&gt;doi:10.1073/pnas.0602277103&lt;/electronic-resource-num&gt;&lt;/record&gt;&lt;/Cite&gt;&lt;Cite&gt;&lt;Author&gt;Lagadec&lt;/Author&gt;&lt;Year&gt;2005&lt;/Year&gt;&lt;RecNum&gt;43&lt;/RecNum&gt;&lt;record&gt;&lt;rec-number&gt;43&lt;/rec-number&gt;&lt;foreign-keys&gt;&lt;key app="EN" db-id="wszaexf9lfspeuep5fy5t9xps5t5tze20a52" timestamp="1760142747"&gt;43&lt;/key&gt;&lt;/foreign-keys&gt;&lt;ref-type name="Journal Article"&gt;17&lt;/ref-type&gt;&lt;contributors&gt;&lt;authors&gt;&lt;author&gt;Lagadec, E.&lt;/author&gt;&lt;author&gt;Mékarnia, D.&lt;/author&gt;&lt;author&gt;J. A. de Freitas Pacheco&lt;/author&gt;&lt;author&gt;Dougados, C. %J A&lt;/author&gt;&lt;/authors&gt;&lt;/contributors&gt;&lt;titles&gt;&lt;title&gt;Dust temperature and density profiles in the envelopes of AGB and post-AGB carbon stars from mid-infrared observations*&lt;/title&gt;&lt;/titles&gt;&lt;pages&gt;553-564&lt;/pages&gt;&lt;volume&gt;433&lt;/volume&gt;&lt;number&gt;2&lt;/number&gt;&lt;dates&gt;&lt;year&gt;2005&lt;/year&gt;&lt;/dates&gt;&lt;urls&gt;&lt;related-urls&gt;&lt;url&gt;https://doi.org/10.1051/0004-6361:20041553&lt;/url&gt;&lt;/related-urls&gt;&lt;/urls&gt;&lt;/record&gt;&lt;/Cite&gt;&lt;/EndNote&gt;</w:instrText>
      </w:r>
      <w:r w:rsidR="0032124B">
        <w:fldChar w:fldCharType="separate"/>
      </w:r>
      <w:r w:rsidR="0030155A" w:rsidRPr="0030155A">
        <w:rPr>
          <w:noProof/>
          <w:vertAlign w:val="superscript"/>
        </w:rPr>
        <w:t>[44-45]</w:t>
      </w:r>
      <w:r w:rsidR="0032124B">
        <w:fldChar w:fldCharType="end"/>
      </w:r>
      <w:r w:rsidR="005B1FA2">
        <w:t xml:space="preserve"> Here, t</w:t>
      </w:r>
      <w:r w:rsidR="00CB2B7E">
        <w:t>he</w:t>
      </w:r>
      <w:r w:rsidR="001048E8" w:rsidRPr="001048E8">
        <w:t xml:space="preserve"> </w:t>
      </w:r>
      <w:r w:rsidR="005B1FA2">
        <w:t>explored</w:t>
      </w:r>
      <w:r w:rsidR="00CB2B7E">
        <w:t xml:space="preserve"> </w:t>
      </w:r>
      <w:r w:rsidR="00475393">
        <w:t>potential energy surface</w:t>
      </w:r>
      <w:r w:rsidR="001048E8">
        <w:t xml:space="preserve"> </w:t>
      </w:r>
      <w:r w:rsidR="000850AA">
        <w:t xml:space="preserve">indicates </w:t>
      </w:r>
      <w:r w:rsidR="005B1FA2">
        <w:t xml:space="preserve">solely </w:t>
      </w:r>
      <w:r w:rsidR="000850AA" w:rsidRPr="00AB6A22">
        <w:rPr>
          <w:i/>
          <w:iCs/>
        </w:rPr>
        <w:t>e</w:t>
      </w:r>
      <w:r w:rsidR="00510646" w:rsidRPr="00AB6A22">
        <w:rPr>
          <w:i/>
          <w:iCs/>
        </w:rPr>
        <w:t>ndo</w:t>
      </w:r>
      <w:r w:rsidR="000850AA" w:rsidRPr="00AB6A22">
        <w:rPr>
          <w:i/>
          <w:iCs/>
        </w:rPr>
        <w:t>ergic</w:t>
      </w:r>
      <w:r w:rsidR="000850AA">
        <w:t xml:space="preserve"> pathways </w:t>
      </w:r>
      <w:r w:rsidR="005B1FA2">
        <w:t xml:space="preserve">to chrysene under conditions replicating dying carbon-rich Asymptotic Giant branch (AGB) stars. </w:t>
      </w:r>
      <w:r w:rsidR="0032124B">
        <w:t>Even the highest transition states of 225 kJmol</w:t>
      </w:r>
      <w:r w:rsidR="0032124B" w:rsidRPr="005E29BB">
        <w:rPr>
          <w:vertAlign w:val="superscript"/>
        </w:rPr>
        <w:t>-1</w:t>
      </w:r>
      <w:r w:rsidR="0032124B">
        <w:t xml:space="preserve"> identified in the dominating pathways to chrysene can be overcome close to the central star</w:t>
      </w:r>
      <w:r w:rsidR="00160F54">
        <w:t xml:space="preserve"> at</w:t>
      </w:r>
      <w:r w:rsidR="0032124B">
        <w:t xml:space="preserve"> temperatures of </w:t>
      </w:r>
      <w:r w:rsidR="00BD345F">
        <w:t xml:space="preserve">up </w:t>
      </w:r>
      <w:r w:rsidR="0032124B">
        <w:t>to a few 1,000 K</w:t>
      </w:r>
      <w:r w:rsidR="00160F54">
        <w:t>,</w:t>
      </w:r>
      <w:r w:rsidR="0032124B">
        <w:t xml:space="preserve"> </w:t>
      </w:r>
      <w:r w:rsidR="00160F54">
        <w:t xml:space="preserve">where </w:t>
      </w:r>
      <w:r w:rsidR="0032124B">
        <w:t xml:space="preserve">chrysene </w:t>
      </w:r>
      <w:r w:rsidR="00160F54">
        <w:t xml:space="preserve">was </w:t>
      </w:r>
      <w:r w:rsidR="0032124B">
        <w:t>tentatively detected by mid infrared spectroscopy.</w:t>
      </w:r>
      <w:r w:rsidR="0032124B">
        <w:fldChar w:fldCharType="begin"/>
      </w:r>
      <w:r w:rsidR="0030155A">
        <w:instrText xml:space="preserve"> ADDIN EN.CITE &lt;EndNote&gt;&lt;Cite&gt;&lt;Author&gt;Justtanont&lt;/Author&gt;&lt;Year&gt;1996&lt;/Year&gt;&lt;RecNum&gt;49&lt;/RecNum&gt;&lt;DisplayText&gt;&lt;style face="superscript"&gt;[46]&lt;/style&gt;&lt;/DisplayText&gt;&lt;record&gt;&lt;rec-number&gt;49&lt;/rec-number&gt;&lt;foreign-keys&gt;&lt;key app="EN" db-id="wszaexf9lfspeuep5fy5t9xps5t5tze20a52" timestamp="1760152211"&gt;49&lt;/key&gt;&lt;/foreign-keys&gt;&lt;ref-type name="Journal Article"&gt;17&lt;/ref-type&gt;&lt;contributors&gt;&lt;authors&gt;&lt;author&gt;Justtanont, K&lt;/author&gt;&lt;author&gt;Barlow, MJ&lt;/author&gt;&lt;author&gt;Skinner, CJ&lt;/author&gt;&lt;author&gt;Roche, PF&lt;/author&gt;&lt;author&gt;Aitken, DK&lt;/author&gt;&lt;author&gt;Smith, CH %J Astronomy&lt;/author&gt;&lt;author&gt;Astrophysics&lt;/author&gt;&lt;/authors&gt;&lt;/contributors&gt;&lt;titles&gt;&lt;title&gt;Mid-infrared spectroscopy of carbon-rich post-AGB objects and detection of the PAH molecule chrysene&lt;/title&gt;&lt;/titles&gt;&lt;pages&gt;612-628&lt;/pages&gt;&lt;volume&gt;309&lt;/volume&gt;&lt;number&gt;2&lt;/number&gt;&lt;dates&gt;&lt;year&gt;1996&lt;/year&gt;&lt;/dates&gt;&lt;urls&gt;&lt;/urls&gt;&lt;/record&gt;&lt;/Cite&gt;&lt;/EndNote&gt;</w:instrText>
      </w:r>
      <w:r w:rsidR="0032124B">
        <w:fldChar w:fldCharType="separate"/>
      </w:r>
      <w:r w:rsidR="0030155A" w:rsidRPr="0030155A">
        <w:rPr>
          <w:noProof/>
          <w:vertAlign w:val="superscript"/>
        </w:rPr>
        <w:t>[46]</w:t>
      </w:r>
      <w:r w:rsidR="0032124B">
        <w:fldChar w:fldCharType="end"/>
      </w:r>
      <w:r w:rsidR="0032124B">
        <w:t xml:space="preserve"> The non-detection of indene (</w:t>
      </w:r>
      <w:r w:rsidR="00014255">
        <w:t>C</w:t>
      </w:r>
      <w:r w:rsidR="00014255" w:rsidRPr="00014255">
        <w:rPr>
          <w:vertAlign w:val="subscript"/>
        </w:rPr>
        <w:t>9</w:t>
      </w:r>
      <w:r w:rsidR="00014255">
        <w:t>H</w:t>
      </w:r>
      <w:r w:rsidR="00014255" w:rsidRPr="00014255">
        <w:rPr>
          <w:vertAlign w:val="subscript"/>
        </w:rPr>
        <w:t>8</w:t>
      </w:r>
      <w:r w:rsidR="0032124B">
        <w:t xml:space="preserve">) in circumstellar envelopes of carbon-rich stars might imply a rapid photolytic conversion to the 1-indenyl radical followed by a facile high </w:t>
      </w:r>
      <w:r w:rsidR="0032124B" w:rsidRPr="001640C7">
        <w:t xml:space="preserve">temperature reaction to chrysene. </w:t>
      </w:r>
      <w:r w:rsidR="00B407D9" w:rsidRPr="00B520DE">
        <w:t xml:space="preserve">In </w:t>
      </w:r>
      <w:r w:rsidR="00B407D9" w:rsidRPr="00B520DE">
        <w:lastRenderedPageBreak/>
        <w:t>general,</w:t>
      </w:r>
      <w:r w:rsidR="0032124B" w:rsidRPr="00B520DE">
        <w:t xml:space="preserve"> PAHs</w:t>
      </w:r>
      <w:r w:rsidR="008131CC" w:rsidRPr="00B520DE">
        <w:t xml:space="preserve"> </w:t>
      </w:r>
      <w:r w:rsidR="00B30484" w:rsidRPr="00B520DE">
        <w:t xml:space="preserve">along with mass growth processes </w:t>
      </w:r>
      <w:r w:rsidR="009826D7" w:rsidRPr="00B520DE">
        <w:t>achieve</w:t>
      </w:r>
      <w:r w:rsidR="008131CC" w:rsidRPr="00B520DE">
        <w:t xml:space="preserve"> significantly more </w:t>
      </w:r>
      <w:r w:rsidR="009826D7" w:rsidRPr="00B520DE">
        <w:t>stability</w:t>
      </w:r>
      <w:r w:rsidR="008131CC" w:rsidRPr="00B520DE">
        <w:t xml:space="preserve"> and resistan</w:t>
      </w:r>
      <w:r w:rsidR="009826D7" w:rsidRPr="00B520DE">
        <w:t>ce</w:t>
      </w:r>
      <w:r w:rsidR="008131CC" w:rsidRPr="00B520DE">
        <w:t xml:space="preserve"> to degradation by cosmic rays and thermal radiation</w:t>
      </w:r>
      <w:r w:rsidR="00F818DB" w:rsidRPr="00B520DE">
        <w:t>.</w:t>
      </w:r>
      <w:r w:rsidR="006D080A" w:rsidRPr="00B520DE">
        <w:fldChar w:fldCharType="begin"/>
      </w:r>
      <w:r w:rsidR="0030155A">
        <w:instrText xml:space="preserve"> ADDIN EN.CITE &lt;EndNote&gt;&lt;Cite&gt;&lt;Author&gt;Tielens&lt;/Author&gt;&lt;Year&gt;2013&lt;/Year&gt;&lt;RecNum&gt;2&lt;/RecNum&gt;&lt;DisplayText&gt;&lt;style face="superscript"&gt;[2]&lt;/style&gt;&lt;/DisplayText&gt;&lt;record&gt;&lt;rec-number&gt;2&lt;/rec-number&gt;&lt;foreign-keys&gt;&lt;key app="EN" db-id="wszaexf9lfspeuep5fy5t9xps5t5tze20a52" timestamp="1759891115"&gt;2&lt;/key&gt;&lt;/foreign-keys&gt;&lt;ref-type name="Journal Article"&gt;17&lt;/ref-type&gt;&lt;contributors&gt;&lt;authors&gt;&lt;author&gt;Tielens, A. G. G. M.&lt;/author&gt;&lt;/authors&gt;&lt;/contributors&gt;&lt;titles&gt;&lt;title&gt;The molecular universe&lt;/title&gt;&lt;secondary-title&gt;Reviews of Modern Physics&lt;/secondary-title&gt;&lt;/titles&gt;&lt;periodical&gt;&lt;full-title&gt;Reviews of Modern Physics&lt;/full-title&gt;&lt;/periodical&gt;&lt;pages&gt;1021-1081&lt;/pages&gt;&lt;volume&gt;85&lt;/volume&gt;&lt;number&gt;3&lt;/number&gt;&lt;dates&gt;&lt;year&gt;2013&lt;/year&gt;&lt;pub-dates&gt;&lt;date&gt;07/12/&lt;/date&gt;&lt;/pub-dates&gt;&lt;/dates&gt;&lt;publisher&gt;American Physical Society&lt;/publisher&gt;&lt;urls&gt;&lt;related-urls&gt;&lt;url&gt;https://link.aps.org/doi/10.1103/RevModPhys.85.1021&lt;/url&gt;&lt;/related-urls&gt;&lt;/urls&gt;&lt;electronic-resource-num&gt;10.1103/RevModPhys.85.1021&lt;/electronic-resource-num&gt;&lt;/record&gt;&lt;/Cite&gt;&lt;/EndNote&gt;</w:instrText>
      </w:r>
      <w:r w:rsidR="006D080A" w:rsidRPr="00B520DE">
        <w:fldChar w:fldCharType="separate"/>
      </w:r>
      <w:r w:rsidR="0030155A" w:rsidRPr="0030155A">
        <w:rPr>
          <w:noProof/>
          <w:vertAlign w:val="superscript"/>
        </w:rPr>
        <w:t>[2]</w:t>
      </w:r>
      <w:r w:rsidR="006D080A" w:rsidRPr="00B520DE">
        <w:fldChar w:fldCharType="end"/>
      </w:r>
      <w:r w:rsidR="009826D7" w:rsidRPr="00B520DE">
        <w:t xml:space="preserve"> </w:t>
      </w:r>
      <w:r w:rsidR="00117A6B">
        <w:t>T</w:t>
      </w:r>
      <w:r w:rsidR="00117A6B" w:rsidRPr="00B520DE">
        <w:t>he primary mass growth product in our study, chrysene</w:t>
      </w:r>
      <w:r w:rsidR="00117A6B">
        <w:t xml:space="preserve">, </w:t>
      </w:r>
      <w:r w:rsidR="00117A6B" w:rsidRPr="00B520DE">
        <w:t>has been</w:t>
      </w:r>
      <w:r w:rsidR="00117A6B">
        <w:t xml:space="preserve"> also</w:t>
      </w:r>
      <w:r w:rsidR="00117A6B" w:rsidRPr="00B520DE">
        <w:t xml:space="preserve"> identified in carbonaceous chondrite meteorites, particularly Murchison</w:t>
      </w:r>
      <w:r w:rsidR="00117A6B">
        <w:t>,</w:t>
      </w:r>
      <w:r w:rsidR="00117A6B" w:rsidRPr="00B520DE">
        <w:t xml:space="preserve"> and recently in the asteroid Ryugu</w:t>
      </w:r>
      <w:r w:rsidR="00117A6B" w:rsidRPr="00117A6B">
        <w:t xml:space="preserve"> </w:t>
      </w:r>
      <w:r w:rsidR="00117A6B">
        <w:t>with l</w:t>
      </w:r>
      <w:r w:rsidR="00117A6B" w:rsidRPr="00B520DE">
        <w:t>aboratory analyses indicat</w:t>
      </w:r>
      <w:r w:rsidR="00117A6B">
        <w:t xml:space="preserve">ing </w:t>
      </w:r>
      <w:r w:rsidR="00117A6B" w:rsidRPr="00B520DE">
        <w:t>that chrysene was part of the early Solar System’s organic inventory.</w:t>
      </w:r>
      <w:r w:rsidR="00117A6B" w:rsidRPr="00B520DE">
        <w:fldChar w:fldCharType="begin">
          <w:fldData xml:space="preserve">PEVuZE5vdGU+PENpdGU+PEF1dGhvcj5aZWljaG5lcjwvQXV0aG9yPjxZZWFyPjIwMjM8L1llYXI+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</w:fldData>
        </w:fldChar>
      </w:r>
      <w:r w:rsidR="0030155A">
        <w:instrText xml:space="preserve"> ADDIN EN.CITE </w:instrText>
      </w:r>
      <w:r w:rsidR="0030155A">
        <w:fldChar w:fldCharType="begin">
          <w:fldData xml:space="preserve">PEVuZE5vdGU+PENpdGU+PEF1dGhvcj5aZWljaG5lcjwvQXV0aG9yPjxZZWFyPjIwMjM8L1llYXI+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</w:fldData>
        </w:fldChar>
      </w:r>
      <w:r w:rsidR="0030155A">
        <w:instrText xml:space="preserve"> ADDIN EN.CITE.DATA </w:instrText>
      </w:r>
      <w:r w:rsidR="0030155A">
        <w:fldChar w:fldCharType="end"/>
      </w:r>
      <w:r w:rsidR="00117A6B" w:rsidRPr="00B520DE">
        <w:fldChar w:fldCharType="separate"/>
      </w:r>
      <w:r w:rsidR="0030155A" w:rsidRPr="0030155A">
        <w:rPr>
          <w:noProof/>
          <w:vertAlign w:val="superscript"/>
        </w:rPr>
        <w:t>[5, 13, 47-48]</w:t>
      </w:r>
      <w:r w:rsidR="00117A6B" w:rsidRPr="00B520DE">
        <w:fldChar w:fldCharType="end"/>
      </w:r>
      <w:r w:rsidR="00117A6B" w:rsidRPr="00B520DE">
        <w:t xml:space="preserve">. </w:t>
      </w:r>
      <w:r w:rsidR="00117A6B">
        <w:t xml:space="preserve"> </w:t>
      </w:r>
      <w:r w:rsidR="00F818DB" w:rsidRPr="00B520DE">
        <w:t>The</w:t>
      </w:r>
      <w:r w:rsidR="002F7EEA" w:rsidRPr="00B520DE">
        <w:t xml:space="preserve">se PAHs </w:t>
      </w:r>
      <w:r w:rsidR="00D85178" w:rsidRPr="00B520DE">
        <w:t>eventually</w:t>
      </w:r>
      <w:r w:rsidR="0032124B" w:rsidRPr="00B520DE">
        <w:t xml:space="preserve"> survive to be delivered to molecular clouds and </w:t>
      </w:r>
      <w:r w:rsidR="003314B3" w:rsidRPr="00B520DE">
        <w:t xml:space="preserve">further </w:t>
      </w:r>
      <w:r w:rsidR="0032124B" w:rsidRPr="00B520DE">
        <w:t>incorporated into Solar System bodies as detected in meteorites and very recently on the carbonaceous asteroid Ryugu.</w:t>
      </w:r>
      <w:r w:rsidR="0032124B" w:rsidRPr="00B520DE">
        <w:fldChar w:fldCharType="begin">
          <w:fldData xml:space="preserve">PEVuZE5vdGU+PENpdGU+PEF1dGhvcj5MYXJzZW48L0F1dGhvcj48WWVhcj4yMDE2PC9ZZWFyPjxS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</w:fldData>
        </w:fldChar>
      </w:r>
      <w:r w:rsidR="0030155A">
        <w:instrText xml:space="preserve"> ADDIN EN.CITE </w:instrText>
      </w:r>
      <w:r w:rsidR="0030155A">
        <w:fldChar w:fldCharType="begin">
          <w:fldData xml:space="preserve">PEVuZE5vdGU+PENpdGU+PEF1dGhvcj5MYXJzZW48L0F1dGhvcj48WWVhcj4yMDE2PC9ZZWFyPjxS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</w:fldData>
        </w:fldChar>
      </w:r>
      <w:r w:rsidR="0030155A">
        <w:instrText xml:space="preserve"> ADDIN EN.CITE.DATA </w:instrText>
      </w:r>
      <w:r w:rsidR="0030155A">
        <w:fldChar w:fldCharType="end"/>
      </w:r>
      <w:r w:rsidR="0032124B" w:rsidRPr="00B520DE">
        <w:fldChar w:fldCharType="separate"/>
      </w:r>
      <w:r w:rsidR="0030155A" w:rsidRPr="0030155A">
        <w:rPr>
          <w:noProof/>
          <w:vertAlign w:val="superscript"/>
        </w:rPr>
        <w:t>[46, 49-50]</w:t>
      </w:r>
      <w:r w:rsidR="0032124B" w:rsidRPr="00B520DE">
        <w:fldChar w:fldCharType="end"/>
      </w:r>
      <w:r w:rsidR="0032124B" w:rsidRPr="001640C7">
        <w:t xml:space="preserve"> </w:t>
      </w:r>
    </w:p>
    <w:p w14:paraId="5FA108EC" w14:textId="77777777" w:rsidR="006C603F" w:rsidRDefault="006C603F" w:rsidP="00326C4D">
      <w:pPr>
        <w:spacing w:line="360" w:lineRule="auto"/>
        <w:jc w:val="both"/>
      </w:pPr>
    </w:p>
    <w:p w14:paraId="0DAF1193" w14:textId="0E8780AA" w:rsidR="00725058" w:rsidRPr="00725058" w:rsidRDefault="002A1333" w:rsidP="00725058">
      <w:pPr>
        <w:spacing w:line="360" w:lineRule="auto"/>
        <w:jc w:val="center"/>
      </w:pPr>
      <w:r>
        <w:rPr>
          <w:noProof/>
        </w:rPr>
        <w:drawing>
          <wp:inline distT="0" distB="0" distL="0" distR="0" wp14:anchorId="58721682" wp14:editId="264AB0EB">
            <wp:extent cx="4572000" cy="5491775"/>
            <wp:effectExtent l="0" t="0" r="0" b="0"/>
            <wp:docPr id="480354356"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54356" name="Picture 1" descr="A screenshot of a video gam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5491775"/>
                    </a:xfrm>
                    <a:prstGeom prst="rect">
                      <a:avLst/>
                    </a:prstGeom>
                    <a:noFill/>
                    <a:ln>
                      <a:noFill/>
                    </a:ln>
                  </pic:spPr>
                </pic:pic>
              </a:graphicData>
            </a:graphic>
          </wp:inline>
        </w:drawing>
      </w:r>
    </w:p>
    <w:p w14:paraId="4A723F88" w14:textId="542E3777" w:rsidR="00725058" w:rsidRDefault="00725058" w:rsidP="00725058">
      <w:pPr>
        <w:spacing w:line="360" w:lineRule="auto"/>
        <w:jc w:val="both"/>
      </w:pPr>
      <w:r w:rsidRPr="00725058">
        <w:rPr>
          <w:b/>
          <w:bCs/>
        </w:rPr>
        <w:t>Scheme 2:</w:t>
      </w:r>
      <w:r w:rsidRPr="00725058">
        <w:t xml:space="preserve"> Ring expansions originating from the cyclopentadienyl radical moiety in the recombination reactions of resonantly-stabilized free radicals - (a) cyclopentadienyl (C</w:t>
      </w:r>
      <w:r w:rsidRPr="00725058">
        <w:rPr>
          <w:vertAlign w:val="subscript"/>
        </w:rPr>
        <w:t>5</w:t>
      </w:r>
      <w:r w:rsidRPr="00725058">
        <w:t>H</w:t>
      </w:r>
      <w:r w:rsidRPr="00725058">
        <w:rPr>
          <w:vertAlign w:val="subscript"/>
        </w:rPr>
        <w:t>5</w:t>
      </w:r>
      <w:r w:rsidRPr="00725058">
        <w:rPr>
          <w:vertAlign w:val="superscript"/>
        </w:rPr>
        <w:t>•</w:t>
      </w:r>
      <w:r w:rsidRPr="00725058">
        <w:t>) self-</w:t>
      </w:r>
      <w:r w:rsidRPr="00725058">
        <w:lastRenderedPageBreak/>
        <w:t>reaction, (b) cyclopentadienyl (C</w:t>
      </w:r>
      <w:r w:rsidRPr="00725058">
        <w:rPr>
          <w:vertAlign w:val="subscript"/>
        </w:rPr>
        <w:t>5</w:t>
      </w:r>
      <w:r w:rsidRPr="00725058">
        <w:t>H</w:t>
      </w:r>
      <w:r w:rsidRPr="00725058">
        <w:rPr>
          <w:vertAlign w:val="subscript"/>
        </w:rPr>
        <w:t>5</w:t>
      </w:r>
      <w:r w:rsidRPr="00725058">
        <w:rPr>
          <w:vertAlign w:val="superscript"/>
        </w:rPr>
        <w:t>•</w:t>
      </w:r>
      <w:r w:rsidRPr="00725058">
        <w:t>) + 1-indenyl (C</w:t>
      </w:r>
      <w:r w:rsidRPr="00725058">
        <w:rPr>
          <w:vertAlign w:val="subscript"/>
        </w:rPr>
        <w:t>9</w:t>
      </w:r>
      <w:r w:rsidRPr="00725058">
        <w:t>H</w:t>
      </w:r>
      <w:r w:rsidRPr="00725058">
        <w:rPr>
          <w:vertAlign w:val="subscript"/>
        </w:rPr>
        <w:t>7</w:t>
      </w:r>
      <w:r w:rsidRPr="00725058">
        <w:rPr>
          <w:vertAlign w:val="superscript"/>
        </w:rPr>
        <w:t>•</w:t>
      </w:r>
      <w:r w:rsidRPr="00725058">
        <w:t>) reaction via C1 coupling</w:t>
      </w:r>
      <w:r w:rsidR="00C239B1">
        <w:t>,</w:t>
      </w:r>
      <w:r w:rsidRPr="00725058">
        <w:t xml:space="preserve"> (c) 1-indenyl (C</w:t>
      </w:r>
      <w:r w:rsidRPr="00725058">
        <w:rPr>
          <w:vertAlign w:val="subscript"/>
        </w:rPr>
        <w:t>9</w:t>
      </w:r>
      <w:r w:rsidRPr="00725058">
        <w:t>H</w:t>
      </w:r>
      <w:r w:rsidRPr="00725058">
        <w:rPr>
          <w:vertAlign w:val="subscript"/>
        </w:rPr>
        <w:t>7</w:t>
      </w:r>
      <w:r w:rsidRPr="00725058">
        <w:rPr>
          <w:vertAlign w:val="superscript"/>
        </w:rPr>
        <w:t>•</w:t>
      </w:r>
      <w:r w:rsidRPr="00725058">
        <w:t>) self-reaction (C1-C1 coupling)</w:t>
      </w:r>
      <w:r w:rsidR="00C239B1">
        <w:t xml:space="preserve"> and (d) generalized</w:t>
      </w:r>
      <w:r w:rsidR="005116FF">
        <w:t xml:space="preserve"> mechanistic outline for cyclopentadienyl addition-</w:t>
      </w:r>
      <w:proofErr w:type="spellStart"/>
      <w:r w:rsidR="005116FF">
        <w:t>naphthylization</w:t>
      </w:r>
      <w:proofErr w:type="spellEnd"/>
      <w:r w:rsidR="005116FF">
        <w:t xml:space="preserve"> (CPAN)</w:t>
      </w:r>
      <w:r w:rsidR="00C239B1">
        <w:t xml:space="preserve"> </w:t>
      </w:r>
      <w:r w:rsidRPr="00725058">
        <w:t xml:space="preserve">leading to the preferred formation of benzenoid PAHs. </w:t>
      </w:r>
    </w:p>
    <w:p w14:paraId="0A2A577E" w14:textId="77777777" w:rsidR="002C0829" w:rsidRPr="00725058" w:rsidRDefault="002C0829" w:rsidP="00725058">
      <w:pPr>
        <w:spacing w:line="360" w:lineRule="auto"/>
        <w:jc w:val="both"/>
      </w:pPr>
    </w:p>
    <w:p w14:paraId="2AA467CE" w14:textId="2952252C" w:rsidR="004F28BD" w:rsidRDefault="00EF78D0" w:rsidP="00EE744E">
      <w:pPr>
        <w:spacing w:line="360" w:lineRule="auto"/>
        <w:jc w:val="both"/>
        <w:rPr>
          <w:color w:val="000000" w:themeColor="text1"/>
        </w:rPr>
      </w:pPr>
      <w:r w:rsidRPr="00AB1BB3">
        <w:rPr>
          <w:color w:val="000000" w:themeColor="text1"/>
        </w:rPr>
        <w:t xml:space="preserve">     </w:t>
      </w:r>
      <w:r w:rsidR="00117A6B">
        <w:rPr>
          <w:color w:val="000000" w:themeColor="text1"/>
        </w:rPr>
        <w:t>From the mechanistic viewpoint,</w:t>
      </w:r>
      <w:r w:rsidR="00810F17" w:rsidRPr="00AB1BB3">
        <w:rPr>
          <w:color w:val="000000" w:themeColor="text1"/>
        </w:rPr>
        <w:t xml:space="preserve"> t</w:t>
      </w:r>
      <w:r w:rsidR="00EE744E" w:rsidRPr="00AB1BB3">
        <w:rPr>
          <w:color w:val="000000" w:themeColor="text1"/>
        </w:rPr>
        <w:t xml:space="preserve">he self-reaction of 1-indenyl radicals represents a versatile class of radical-radical reaction involving </w:t>
      </w:r>
      <w:r w:rsidR="00117A6B">
        <w:rPr>
          <w:color w:val="000000" w:themeColor="text1"/>
        </w:rPr>
        <w:t xml:space="preserve">the formation of two </w:t>
      </w:r>
      <w:r w:rsidR="00DF75FB" w:rsidRPr="00AB1BB3">
        <w:rPr>
          <w:color w:val="000000" w:themeColor="text1"/>
        </w:rPr>
        <w:t>six-membered ring</w:t>
      </w:r>
      <w:r w:rsidR="002B53BE">
        <w:rPr>
          <w:color w:val="000000" w:themeColor="text1"/>
        </w:rPr>
        <w:t>s</w:t>
      </w:r>
      <w:r w:rsidR="00DF75FB" w:rsidRPr="00AB1BB3">
        <w:rPr>
          <w:color w:val="000000" w:themeColor="text1"/>
        </w:rPr>
        <w:t xml:space="preserve"> originating from five-membered ring</w:t>
      </w:r>
      <w:r w:rsidR="004F28BD" w:rsidRPr="00AB1BB3">
        <w:rPr>
          <w:color w:val="000000" w:themeColor="text1"/>
        </w:rPr>
        <w:t xml:space="preserve"> </w:t>
      </w:r>
      <w:r w:rsidR="00117A6B">
        <w:rPr>
          <w:color w:val="000000" w:themeColor="text1"/>
        </w:rPr>
        <w:t xml:space="preserve">reactants </w:t>
      </w:r>
      <w:r w:rsidR="00092996" w:rsidRPr="00AB1BB3">
        <w:rPr>
          <w:color w:val="000000" w:themeColor="text1"/>
        </w:rPr>
        <w:t xml:space="preserve">that </w:t>
      </w:r>
      <w:r w:rsidR="00EE744E" w:rsidRPr="00AB1BB3">
        <w:rPr>
          <w:color w:val="000000" w:themeColor="text1"/>
        </w:rPr>
        <w:t>facilitat</w:t>
      </w:r>
      <w:r w:rsidR="004F28BD" w:rsidRPr="00AB1BB3">
        <w:rPr>
          <w:color w:val="000000" w:themeColor="text1"/>
        </w:rPr>
        <w:t>e</w:t>
      </w:r>
      <w:r w:rsidR="00EE744E" w:rsidRPr="00AB1BB3">
        <w:rPr>
          <w:color w:val="000000" w:themeColor="text1"/>
        </w:rPr>
        <w:t xml:space="preserve"> molecular mass growth processes</w:t>
      </w:r>
      <w:r w:rsidR="00A21EF7" w:rsidRPr="00AB1BB3">
        <w:rPr>
          <w:color w:val="000000" w:themeColor="text1"/>
        </w:rPr>
        <w:t xml:space="preserve"> (Scheme 2)</w:t>
      </w:r>
      <w:r w:rsidR="00DF75FB" w:rsidRPr="00AB1BB3">
        <w:rPr>
          <w:color w:val="000000" w:themeColor="text1"/>
        </w:rPr>
        <w:t xml:space="preserve">. </w:t>
      </w:r>
      <w:r w:rsidR="00F828AF" w:rsidRPr="00AB1BB3">
        <w:rPr>
          <w:color w:val="000000" w:themeColor="text1"/>
        </w:rPr>
        <w:t>For instance, the self-reaction of cyclopentadienyl</w:t>
      </w:r>
      <w:r w:rsidR="00AD19EC" w:rsidRPr="00AB1BB3">
        <w:rPr>
          <w:color w:val="000000" w:themeColor="text1"/>
        </w:rPr>
        <w:t xml:space="preserve"> (C</w:t>
      </w:r>
      <w:r w:rsidR="00AD19EC" w:rsidRPr="00AB1BB3">
        <w:rPr>
          <w:color w:val="000000" w:themeColor="text1"/>
          <w:vertAlign w:val="subscript"/>
        </w:rPr>
        <w:t>5</w:t>
      </w:r>
      <w:r w:rsidR="00AD19EC" w:rsidRPr="00AB1BB3">
        <w:rPr>
          <w:color w:val="000000" w:themeColor="text1"/>
        </w:rPr>
        <w:t>H</w:t>
      </w:r>
      <w:r w:rsidR="00AD19EC" w:rsidRPr="00AB1BB3">
        <w:rPr>
          <w:color w:val="000000" w:themeColor="text1"/>
          <w:vertAlign w:val="subscript"/>
        </w:rPr>
        <w:t>5</w:t>
      </w:r>
      <w:r w:rsidR="00AD19EC" w:rsidRPr="00AB1BB3">
        <w:rPr>
          <w:color w:val="000000" w:themeColor="text1"/>
          <w:vertAlign w:val="superscript"/>
        </w:rPr>
        <w:t>•</w:t>
      </w:r>
      <w:r w:rsidR="00AD19EC" w:rsidRPr="00AB1BB3">
        <w:rPr>
          <w:color w:val="000000" w:themeColor="text1"/>
        </w:rPr>
        <w:t>) radical</w:t>
      </w:r>
      <w:r w:rsidR="00F828AF" w:rsidRPr="00AB1BB3">
        <w:rPr>
          <w:color w:val="000000" w:themeColor="text1"/>
        </w:rPr>
        <w:t xml:space="preserve"> yields the simplest PAH with </w:t>
      </w:r>
      <w:r w:rsidR="007848B4" w:rsidRPr="00AB1BB3">
        <w:rPr>
          <w:color w:val="000000" w:themeColor="text1"/>
        </w:rPr>
        <w:t xml:space="preserve">two </w:t>
      </w:r>
      <w:r w:rsidR="00F828AF" w:rsidRPr="00AB1BB3">
        <w:rPr>
          <w:color w:val="000000" w:themeColor="text1"/>
        </w:rPr>
        <w:t>benzene rings</w:t>
      </w:r>
      <w:r w:rsidR="007848B4" w:rsidRPr="00AB1BB3">
        <w:rPr>
          <w:color w:val="000000" w:themeColor="text1"/>
        </w:rPr>
        <w:t xml:space="preserve"> –</w:t>
      </w:r>
      <w:r w:rsidR="00F828AF" w:rsidRPr="00AB1BB3">
        <w:rPr>
          <w:color w:val="000000" w:themeColor="text1"/>
        </w:rPr>
        <w:t xml:space="preserve"> naphthalene</w:t>
      </w:r>
      <w:r w:rsidR="007848B4" w:rsidRPr="00AB1BB3">
        <w:rPr>
          <w:color w:val="000000" w:themeColor="text1"/>
        </w:rPr>
        <w:t xml:space="preserve"> (C</w:t>
      </w:r>
      <w:r w:rsidR="007848B4" w:rsidRPr="00AB1BB3">
        <w:rPr>
          <w:color w:val="000000" w:themeColor="text1"/>
          <w:vertAlign w:val="subscript"/>
        </w:rPr>
        <w:t>10</w:t>
      </w:r>
      <w:r w:rsidR="007848B4" w:rsidRPr="00AB1BB3">
        <w:rPr>
          <w:color w:val="000000" w:themeColor="text1"/>
        </w:rPr>
        <w:t>H</w:t>
      </w:r>
      <w:r w:rsidR="007848B4" w:rsidRPr="00AB1BB3">
        <w:rPr>
          <w:color w:val="000000" w:themeColor="text1"/>
          <w:vertAlign w:val="subscript"/>
        </w:rPr>
        <w:t>8</w:t>
      </w:r>
      <w:r w:rsidR="007848B4" w:rsidRPr="00AB1BB3">
        <w:rPr>
          <w:color w:val="000000" w:themeColor="text1"/>
        </w:rPr>
        <w:t>)</w:t>
      </w:r>
      <w:r w:rsidR="00F828AF" w:rsidRPr="00AB1BB3">
        <w:rPr>
          <w:color w:val="000000" w:themeColor="text1"/>
        </w:rPr>
        <w:t>.</w:t>
      </w:r>
      <w:r w:rsidR="00297D3D" w:rsidRPr="00AB1BB3">
        <w:rPr>
          <w:color w:val="000000" w:themeColor="text1"/>
        </w:rPr>
        <w:fldChar w:fldCharType="begin"/>
      </w:r>
      <w:r w:rsidR="0030155A">
        <w:rPr>
          <w:color w:val="000000" w:themeColor="text1"/>
        </w:rPr>
        <w:instrText xml:space="preserve"> ADDIN EN.CITE &lt;EndNote&gt;&lt;Cite&gt;&lt;Author&gt;Kaiser&lt;/Author&gt;&lt;Year&gt;2022&lt;/Year&gt;&lt;RecNum&gt;57&lt;/RecNum&gt;&lt;DisplayText&gt;&lt;style face="superscript"&gt;[51]&lt;/style&gt;&lt;/DisplayText&gt;&lt;record&gt;&lt;rec-number&gt;57&lt;/rec-number&gt;&lt;foreign-keys&gt;&lt;key app="EN" db-id="wszaexf9lfspeuep5fy5t9xps5t5tze20a52" timestamp="1760496771"&gt;57&lt;/key&gt;&lt;/foreign-keys&gt;&lt;ref-type name="Journal Article"&gt;17&lt;/ref-type&gt;&lt;contributors&gt;&lt;authors&gt;&lt;author&gt;Kaiser, Ralf I.&lt;/author&gt;&lt;author&gt;Zhao, Long&lt;/author&gt;&lt;author&gt;Lu, Wenchao&lt;/author&gt;&lt;author&gt;Ahmed, Musahid&lt;/author&gt;&lt;author&gt;Zagidullin, Marsel V.&lt;/author&gt;&lt;author&gt;Azyazov, Valeriy N.&lt;/author&gt;&lt;author&gt;Mebel, Alexander M.&lt;/author&gt;&lt;/authors&gt;&lt;/contributors&gt;&lt;titles&gt;&lt;title&gt;Formation of Benzene and Naphthalene through Cyclopentadienyl-Mediated Radical–Radical Reactions&lt;/title&gt;&lt;secondary-title&gt;The Journal of Physical Chemistry Letters&lt;/secondary-title&gt;&lt;/titles&gt;&lt;periodical&gt;&lt;full-title&gt;The Journal of Physical Chemistry Letters&lt;/full-title&gt;&lt;/periodical&gt;&lt;pages&gt;208-213&lt;/pages&gt;&lt;volume&gt;13&lt;/volume&gt;&lt;number&gt;1&lt;/number&gt;&lt;dates&gt;&lt;year&gt;2022&lt;/year&gt;&lt;pub-dates&gt;&lt;date&gt;2022/01/13&lt;/date&gt;&lt;/pub-dates&gt;&lt;/dates&gt;&lt;publisher&gt;American Chemical Society&lt;/publisher&gt;&lt;urls&gt;&lt;related-urls&gt;&lt;url&gt;https://doi.org/10.1021/acs.jpclett.1c03733&lt;/url&gt;&lt;/related-urls&gt;&lt;/urls&gt;&lt;electronic-resource-num&gt;10.1021/acs.jpclett.1c03733&lt;/electronic-resource-num&gt;&lt;/record&gt;&lt;/Cite&gt;&lt;/EndNote&gt;</w:instrText>
      </w:r>
      <w:r w:rsidR="00297D3D" w:rsidRPr="00AB1BB3">
        <w:rPr>
          <w:color w:val="000000" w:themeColor="text1"/>
        </w:rPr>
        <w:fldChar w:fldCharType="separate"/>
      </w:r>
      <w:r w:rsidR="0030155A" w:rsidRPr="0030155A">
        <w:rPr>
          <w:noProof/>
          <w:color w:val="000000" w:themeColor="text1"/>
          <w:vertAlign w:val="superscript"/>
        </w:rPr>
        <w:t>[51]</w:t>
      </w:r>
      <w:r w:rsidR="00297D3D" w:rsidRPr="00AB1BB3">
        <w:rPr>
          <w:color w:val="000000" w:themeColor="text1"/>
        </w:rPr>
        <w:fldChar w:fldCharType="end"/>
      </w:r>
      <w:r w:rsidR="00F828AF" w:rsidRPr="00AB1BB3">
        <w:rPr>
          <w:color w:val="000000" w:themeColor="text1"/>
        </w:rPr>
        <w:t xml:space="preserve"> </w:t>
      </w:r>
      <w:r w:rsidR="006844A2" w:rsidRPr="00AB1BB3">
        <w:rPr>
          <w:color w:val="000000" w:themeColor="text1"/>
        </w:rPr>
        <w:t>Based on th</w:t>
      </w:r>
      <w:r w:rsidR="00042268" w:rsidRPr="00AB1BB3">
        <w:rPr>
          <w:color w:val="000000" w:themeColor="text1"/>
        </w:rPr>
        <w:t>is</w:t>
      </w:r>
      <w:r w:rsidR="006844A2" w:rsidRPr="00AB1BB3">
        <w:rPr>
          <w:color w:val="000000" w:themeColor="text1"/>
        </w:rPr>
        <w:t xml:space="preserve"> radical</w:t>
      </w:r>
      <w:r w:rsidR="00E54536" w:rsidRPr="00AB1BB3">
        <w:rPr>
          <w:color w:val="000000" w:themeColor="text1"/>
        </w:rPr>
        <w:t>-</w:t>
      </w:r>
      <w:r w:rsidR="006844A2" w:rsidRPr="00AB1BB3">
        <w:rPr>
          <w:color w:val="000000" w:themeColor="text1"/>
        </w:rPr>
        <w:t>induced</w:t>
      </w:r>
      <w:r w:rsidR="00042268" w:rsidRPr="00AB1BB3">
        <w:rPr>
          <w:color w:val="000000" w:themeColor="text1"/>
        </w:rPr>
        <w:t xml:space="preserve"> molecular mass growth</w:t>
      </w:r>
      <w:r w:rsidR="006844A2" w:rsidRPr="00AB1BB3">
        <w:rPr>
          <w:color w:val="000000" w:themeColor="text1"/>
        </w:rPr>
        <w:t xml:space="preserve"> mechanism</w:t>
      </w:r>
      <w:r w:rsidR="00042268" w:rsidRPr="00AB1BB3">
        <w:rPr>
          <w:color w:val="000000" w:themeColor="text1"/>
        </w:rPr>
        <w:t>,</w:t>
      </w:r>
      <w:r w:rsidR="006844A2" w:rsidRPr="00AB1BB3">
        <w:rPr>
          <w:color w:val="000000" w:themeColor="text1"/>
        </w:rPr>
        <w:t xml:space="preserve"> larger RSFR such as</w:t>
      </w:r>
      <w:r w:rsidR="001640C7" w:rsidRPr="00AB1BB3">
        <w:rPr>
          <w:color w:val="000000" w:themeColor="text1"/>
        </w:rPr>
        <w:t xml:space="preserve"> the </w:t>
      </w:r>
      <w:r w:rsidR="006844A2" w:rsidRPr="00AB1BB3">
        <w:rPr>
          <w:color w:val="000000" w:themeColor="text1"/>
        </w:rPr>
        <w:t>fluorenyl radical (C</w:t>
      </w:r>
      <w:r w:rsidR="006844A2" w:rsidRPr="00AB1BB3">
        <w:rPr>
          <w:color w:val="000000" w:themeColor="text1"/>
          <w:vertAlign w:val="subscript"/>
        </w:rPr>
        <w:t>13</w:t>
      </w:r>
      <w:r w:rsidR="006844A2" w:rsidRPr="00AB1BB3">
        <w:rPr>
          <w:color w:val="000000" w:themeColor="text1"/>
        </w:rPr>
        <w:t>H</w:t>
      </w:r>
      <w:r w:rsidR="006844A2" w:rsidRPr="00AB1BB3">
        <w:rPr>
          <w:color w:val="000000" w:themeColor="text1"/>
          <w:vertAlign w:val="subscript"/>
        </w:rPr>
        <w:t>9</w:t>
      </w:r>
      <w:r w:rsidR="006844A2" w:rsidRPr="00AB1BB3">
        <w:rPr>
          <w:color w:val="000000" w:themeColor="text1"/>
          <w:vertAlign w:val="superscript"/>
        </w:rPr>
        <w:t>•</w:t>
      </w:r>
      <w:r w:rsidR="006844A2" w:rsidRPr="00AB1BB3">
        <w:rPr>
          <w:color w:val="000000" w:themeColor="text1"/>
        </w:rPr>
        <w:t xml:space="preserve">) </w:t>
      </w:r>
      <w:r w:rsidR="001640C7" w:rsidRPr="00AB1BB3">
        <w:rPr>
          <w:color w:val="000000" w:themeColor="text1"/>
        </w:rPr>
        <w:t>are predicted</w:t>
      </w:r>
      <w:r w:rsidR="006844A2" w:rsidRPr="00AB1BB3">
        <w:rPr>
          <w:color w:val="000000" w:themeColor="text1"/>
        </w:rPr>
        <w:t xml:space="preserve"> to generate </w:t>
      </w:r>
      <w:r w:rsidR="00117A6B">
        <w:rPr>
          <w:color w:val="000000" w:themeColor="text1"/>
        </w:rPr>
        <w:t xml:space="preserve">a </w:t>
      </w:r>
      <w:r w:rsidR="006844A2" w:rsidRPr="00AB1BB3">
        <w:rPr>
          <w:color w:val="000000" w:themeColor="text1"/>
        </w:rPr>
        <w:t>PAH with six benzene ring</w:t>
      </w:r>
      <w:r w:rsidR="00AE0AD9" w:rsidRPr="00AB1BB3">
        <w:rPr>
          <w:color w:val="000000" w:themeColor="text1"/>
        </w:rPr>
        <w:t>s</w:t>
      </w:r>
      <w:r w:rsidR="00E54536" w:rsidRPr="00AB1BB3">
        <w:rPr>
          <w:color w:val="000000" w:themeColor="text1"/>
        </w:rPr>
        <w:t xml:space="preserve"> (C</w:t>
      </w:r>
      <w:r w:rsidR="00E54536" w:rsidRPr="00AB1BB3">
        <w:rPr>
          <w:color w:val="000000" w:themeColor="text1"/>
          <w:vertAlign w:val="subscript"/>
        </w:rPr>
        <w:t>26</w:t>
      </w:r>
      <w:r w:rsidR="00E54536" w:rsidRPr="00AB1BB3">
        <w:rPr>
          <w:color w:val="000000" w:themeColor="text1"/>
        </w:rPr>
        <w:t>H</w:t>
      </w:r>
      <w:r w:rsidR="00E54536" w:rsidRPr="00AB1BB3">
        <w:rPr>
          <w:color w:val="000000" w:themeColor="text1"/>
          <w:vertAlign w:val="subscript"/>
        </w:rPr>
        <w:t>16</w:t>
      </w:r>
      <w:r w:rsidR="00E54536" w:rsidRPr="00AB1BB3">
        <w:rPr>
          <w:color w:val="000000" w:themeColor="text1"/>
        </w:rPr>
        <w:t xml:space="preserve">) </w:t>
      </w:r>
      <w:r w:rsidR="0046545A" w:rsidRPr="00AB1BB3">
        <w:rPr>
          <w:color w:val="000000" w:themeColor="text1"/>
        </w:rPr>
        <w:t>upon self-reaction</w:t>
      </w:r>
      <w:r w:rsidR="00117A6B">
        <w:rPr>
          <w:color w:val="000000" w:themeColor="text1"/>
        </w:rPr>
        <w:t xml:space="preserve">; in </w:t>
      </w:r>
      <w:r w:rsidR="0046545A" w:rsidRPr="00AB1BB3">
        <w:rPr>
          <w:color w:val="000000" w:themeColor="text1"/>
        </w:rPr>
        <w:t xml:space="preserve">recombination with </w:t>
      </w:r>
      <w:r w:rsidR="00117A6B">
        <w:rPr>
          <w:color w:val="000000" w:themeColor="text1"/>
        </w:rPr>
        <w:t xml:space="preserve">the </w:t>
      </w:r>
      <w:r w:rsidR="0046545A" w:rsidRPr="00AB1BB3">
        <w:rPr>
          <w:color w:val="000000" w:themeColor="text1"/>
        </w:rPr>
        <w:t>1-indenyl radical</w:t>
      </w:r>
      <w:r w:rsidR="00117A6B">
        <w:rPr>
          <w:color w:val="000000" w:themeColor="text1"/>
        </w:rPr>
        <w:t>,</w:t>
      </w:r>
      <w:r w:rsidR="0046545A" w:rsidRPr="00AB1BB3">
        <w:rPr>
          <w:color w:val="000000" w:themeColor="text1"/>
        </w:rPr>
        <w:t xml:space="preserve"> </w:t>
      </w:r>
      <w:r w:rsidR="00117A6B">
        <w:rPr>
          <w:color w:val="000000" w:themeColor="text1"/>
        </w:rPr>
        <w:t>this pathway</w:t>
      </w:r>
      <w:r w:rsidR="0046545A" w:rsidRPr="00AB1BB3">
        <w:rPr>
          <w:color w:val="000000" w:themeColor="text1"/>
        </w:rPr>
        <w:t xml:space="preserve"> </w:t>
      </w:r>
      <w:r w:rsidR="00117A6B">
        <w:rPr>
          <w:color w:val="000000" w:themeColor="text1"/>
        </w:rPr>
        <w:t xml:space="preserve">may </w:t>
      </w:r>
      <w:r w:rsidR="00F5060B" w:rsidRPr="00AB1BB3">
        <w:rPr>
          <w:color w:val="000000" w:themeColor="text1"/>
        </w:rPr>
        <w:t xml:space="preserve">lead to </w:t>
      </w:r>
      <w:r w:rsidR="0046545A" w:rsidRPr="00AB1BB3">
        <w:rPr>
          <w:color w:val="000000" w:themeColor="text1"/>
        </w:rPr>
        <w:t xml:space="preserve">PAHs </w:t>
      </w:r>
      <w:r w:rsidR="00117A6B">
        <w:rPr>
          <w:color w:val="000000" w:themeColor="text1"/>
        </w:rPr>
        <w:t xml:space="preserve">carrying </w:t>
      </w:r>
      <w:r w:rsidR="0023287E" w:rsidRPr="00AB1BB3">
        <w:rPr>
          <w:color w:val="000000" w:themeColor="text1"/>
        </w:rPr>
        <w:t xml:space="preserve">five </w:t>
      </w:r>
      <w:r w:rsidR="0046545A" w:rsidRPr="00AB1BB3">
        <w:rPr>
          <w:color w:val="000000" w:themeColor="text1"/>
        </w:rPr>
        <w:t>benzene rings</w:t>
      </w:r>
      <w:r w:rsidR="001E43B5" w:rsidRPr="00AB1BB3">
        <w:rPr>
          <w:color w:val="000000" w:themeColor="text1"/>
        </w:rPr>
        <w:t xml:space="preserve"> (C</w:t>
      </w:r>
      <w:r w:rsidR="001E43B5" w:rsidRPr="00AB1BB3">
        <w:rPr>
          <w:color w:val="000000" w:themeColor="text1"/>
          <w:vertAlign w:val="subscript"/>
        </w:rPr>
        <w:t>22</w:t>
      </w:r>
      <w:r w:rsidR="001E43B5" w:rsidRPr="00AB1BB3">
        <w:rPr>
          <w:color w:val="000000" w:themeColor="text1"/>
        </w:rPr>
        <w:t>H</w:t>
      </w:r>
      <w:r w:rsidR="001E43B5" w:rsidRPr="00AB1BB3">
        <w:rPr>
          <w:color w:val="000000" w:themeColor="text1"/>
          <w:vertAlign w:val="subscript"/>
        </w:rPr>
        <w:t>14</w:t>
      </w:r>
      <w:r w:rsidR="001E43B5" w:rsidRPr="00AB1BB3">
        <w:rPr>
          <w:color w:val="000000" w:themeColor="text1"/>
        </w:rPr>
        <w:t>)</w:t>
      </w:r>
      <w:r w:rsidR="006844A2" w:rsidRPr="00AB1BB3">
        <w:rPr>
          <w:color w:val="000000" w:themeColor="text1"/>
        </w:rPr>
        <w:t>.</w:t>
      </w:r>
      <w:r w:rsidR="00AE0AD9" w:rsidRPr="00AB1BB3">
        <w:rPr>
          <w:color w:val="000000" w:themeColor="text1"/>
        </w:rPr>
        <w:t xml:space="preserve"> </w:t>
      </w:r>
      <w:r w:rsidR="001640C7" w:rsidRPr="00AB1BB3">
        <w:rPr>
          <w:color w:val="000000" w:themeColor="text1"/>
        </w:rPr>
        <w:t xml:space="preserve">As a matter of fact, </w:t>
      </w:r>
      <w:r w:rsidR="001640C7" w:rsidRPr="00AB1BB3">
        <w:rPr>
          <w:i/>
          <w:color w:val="000000" w:themeColor="text1"/>
        </w:rPr>
        <w:t>any</w:t>
      </w:r>
      <w:r w:rsidR="001640C7" w:rsidRPr="00AB1BB3">
        <w:rPr>
          <w:color w:val="000000" w:themeColor="text1"/>
        </w:rPr>
        <w:t xml:space="preserve"> PAH radical carrying a cyclopentadienyl radical moiety can recombine with yet another radical with a cyclopentadienyl radical moiety through this mechanism</w:t>
      </w:r>
      <w:r w:rsidR="00117A6B">
        <w:rPr>
          <w:color w:val="000000" w:themeColor="text1"/>
        </w:rPr>
        <w:t xml:space="preserve"> as sketched in Scheme 2</w:t>
      </w:r>
      <w:r w:rsidR="00632D70">
        <w:rPr>
          <w:color w:val="000000" w:themeColor="text1"/>
        </w:rPr>
        <w:t xml:space="preserve">. It is important to note that a 1 nm soot particle – if the carbon is present in form of aromatic units – carries about 50 carbon atoms. A nanoparticle with a </w:t>
      </w:r>
      <w:r w:rsidR="00632D70" w:rsidRPr="00AB1BB3">
        <w:rPr>
          <w:color w:val="000000" w:themeColor="text1"/>
        </w:rPr>
        <w:t>cyclopentadienyl radical moiety</w:t>
      </w:r>
      <w:r w:rsidR="00632D70">
        <w:rPr>
          <w:color w:val="000000" w:themeColor="text1"/>
        </w:rPr>
        <w:t xml:space="preserve"> can well react with a </w:t>
      </w:r>
      <w:r w:rsidR="00632D70" w:rsidRPr="00AB1BB3">
        <w:rPr>
          <w:color w:val="000000" w:themeColor="text1"/>
        </w:rPr>
        <w:t>cyclopentadienyl radical moiety</w:t>
      </w:r>
      <w:r w:rsidR="00632D70">
        <w:rPr>
          <w:color w:val="000000" w:themeColor="text1"/>
        </w:rPr>
        <w:t xml:space="preserve"> in yet another nanoparticle leading to facile molecular mass growth processes aggregating to larger clusters via the </w:t>
      </w:r>
      <w:r w:rsidR="00632D70">
        <w:t>cyclopentadienyl addition-</w:t>
      </w:r>
      <w:proofErr w:type="spellStart"/>
      <w:r w:rsidR="00632D70">
        <w:t>naphthylization</w:t>
      </w:r>
      <w:proofErr w:type="spellEnd"/>
      <w:r w:rsidR="00632D70">
        <w:t xml:space="preserve"> (CPAN) mechanism. </w:t>
      </w:r>
      <w:r w:rsidR="00AE0AD9" w:rsidRPr="00AB1BB3">
        <w:rPr>
          <w:color w:val="000000" w:themeColor="text1"/>
        </w:rPr>
        <w:t>Thus, t</w:t>
      </w:r>
      <w:r w:rsidR="00EE744E" w:rsidRPr="00AB1BB3">
        <w:rPr>
          <w:color w:val="000000" w:themeColor="text1"/>
        </w:rPr>
        <w:t>his mechan</w:t>
      </w:r>
      <w:r w:rsidR="00D554E6" w:rsidRPr="00AB1BB3">
        <w:rPr>
          <w:color w:val="000000" w:themeColor="text1"/>
        </w:rPr>
        <w:t>istic pathway</w:t>
      </w:r>
      <w:r w:rsidR="00F828AF" w:rsidRPr="00AB1BB3">
        <w:rPr>
          <w:color w:val="000000" w:themeColor="text1"/>
        </w:rPr>
        <w:t xml:space="preserve"> </w:t>
      </w:r>
      <w:r w:rsidR="00EE744E" w:rsidRPr="00AB1BB3">
        <w:rPr>
          <w:color w:val="000000" w:themeColor="text1"/>
        </w:rPr>
        <w:t>provides a</w:t>
      </w:r>
      <w:r w:rsidR="00117A6B">
        <w:rPr>
          <w:color w:val="000000" w:themeColor="text1"/>
        </w:rPr>
        <w:t xml:space="preserve"> versatile</w:t>
      </w:r>
      <w:r w:rsidR="00632D70">
        <w:rPr>
          <w:color w:val="000000" w:themeColor="text1"/>
        </w:rPr>
        <w:t>,</w:t>
      </w:r>
      <w:r w:rsidR="00117A6B">
        <w:rPr>
          <w:color w:val="000000" w:themeColor="text1"/>
        </w:rPr>
        <w:t xml:space="preserve"> </w:t>
      </w:r>
      <w:r w:rsidR="00EE744E" w:rsidRPr="00AB1BB3">
        <w:rPr>
          <w:color w:val="000000" w:themeColor="text1"/>
        </w:rPr>
        <w:t>high temperature formation</w:t>
      </w:r>
      <w:r w:rsidR="00C63EE3" w:rsidRPr="00AB1BB3">
        <w:rPr>
          <w:color w:val="000000" w:themeColor="text1"/>
        </w:rPr>
        <w:t xml:space="preserve"> route</w:t>
      </w:r>
      <w:r w:rsidR="00EE744E" w:rsidRPr="00AB1BB3">
        <w:rPr>
          <w:color w:val="000000" w:themeColor="text1"/>
        </w:rPr>
        <w:t xml:space="preserve"> </w:t>
      </w:r>
      <w:r w:rsidR="00117A6B">
        <w:rPr>
          <w:color w:val="000000" w:themeColor="text1"/>
        </w:rPr>
        <w:t>to</w:t>
      </w:r>
      <w:r w:rsidR="00F828AF" w:rsidRPr="00AB1BB3">
        <w:rPr>
          <w:color w:val="000000" w:themeColor="text1"/>
        </w:rPr>
        <w:t xml:space="preserve"> </w:t>
      </w:r>
      <w:r w:rsidR="00EE744E" w:rsidRPr="00AB1BB3">
        <w:rPr>
          <w:color w:val="000000" w:themeColor="text1"/>
        </w:rPr>
        <w:t>larger PAHs</w:t>
      </w:r>
      <w:r w:rsidR="00C63EE3" w:rsidRPr="00AB1BB3">
        <w:rPr>
          <w:color w:val="000000" w:themeColor="text1"/>
        </w:rPr>
        <w:t>, eventually</w:t>
      </w:r>
      <w:r w:rsidR="00EE744E" w:rsidRPr="00AB1BB3">
        <w:rPr>
          <w:color w:val="000000" w:themeColor="text1"/>
        </w:rPr>
        <w:t xml:space="preserve"> leading to soot and carbonaceous grains</w:t>
      </w:r>
      <w:r w:rsidR="00F828AF" w:rsidRPr="00AB1BB3">
        <w:rPr>
          <w:color w:val="000000" w:themeColor="text1"/>
        </w:rPr>
        <w:t xml:space="preserve"> </w:t>
      </w:r>
      <w:r w:rsidR="00EE744E" w:rsidRPr="00AB1BB3">
        <w:rPr>
          <w:color w:val="000000" w:themeColor="text1"/>
        </w:rPr>
        <w:t>in deep space</w:t>
      </w:r>
      <w:r w:rsidR="00632D70">
        <w:rPr>
          <w:color w:val="000000" w:themeColor="text1"/>
        </w:rPr>
        <w:t xml:space="preserve"> and in combustion settings </w:t>
      </w:r>
      <w:r w:rsidR="00EC3584" w:rsidRPr="00AB1BB3">
        <w:rPr>
          <w:color w:val="000000" w:themeColor="text1"/>
        </w:rPr>
        <w:t xml:space="preserve"> </w:t>
      </w:r>
      <w:r w:rsidR="00AB1BB3" w:rsidRPr="00AB1BB3">
        <w:rPr>
          <w:color w:val="000000" w:themeColor="text1"/>
        </w:rPr>
        <w:t xml:space="preserve">eventually </w:t>
      </w:r>
      <w:r w:rsidR="00EC3584" w:rsidRPr="00AB1BB3">
        <w:rPr>
          <w:color w:val="000000" w:themeColor="text1"/>
        </w:rPr>
        <w:t>delivered to carbonaceous</w:t>
      </w:r>
      <w:r w:rsidR="00844FDA" w:rsidRPr="00AB1BB3">
        <w:rPr>
          <w:color w:val="000000" w:themeColor="text1"/>
        </w:rPr>
        <w:t xml:space="preserve"> asteroids and chon</w:t>
      </w:r>
      <w:r w:rsidR="00A16B35" w:rsidRPr="00AB1BB3">
        <w:rPr>
          <w:color w:val="000000" w:themeColor="text1"/>
        </w:rPr>
        <w:t>d</w:t>
      </w:r>
      <w:r w:rsidR="00844FDA" w:rsidRPr="00AB1BB3">
        <w:rPr>
          <w:color w:val="000000" w:themeColor="text1"/>
        </w:rPr>
        <w:t>rites</w:t>
      </w:r>
      <w:r w:rsidR="00EE744E" w:rsidRPr="00AB1BB3">
        <w:rPr>
          <w:color w:val="000000" w:themeColor="text1"/>
        </w:rPr>
        <w:t>.</w:t>
      </w:r>
      <w:r w:rsidR="005B6452" w:rsidRPr="00AB1BB3">
        <w:rPr>
          <w:color w:val="000000" w:themeColor="text1"/>
        </w:rPr>
        <w:fldChar w:fldCharType="begin">
          <w:fldData xml:space="preserve">PEVuZE5vdGU+PENpdGU+PEF1dGhvcj5Nb3N0ZWZhb3VpPC9BdXRob3I+PFllYXI+MTk5ODwvWWVh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</w:fldData>
        </w:fldChar>
      </w:r>
      <w:r w:rsidR="0030155A">
        <w:rPr>
          <w:color w:val="000000" w:themeColor="text1"/>
        </w:rPr>
        <w:instrText xml:space="preserve"> ADDIN EN.CITE </w:instrText>
      </w:r>
      <w:r w:rsidR="0030155A">
        <w:rPr>
          <w:color w:val="000000" w:themeColor="text1"/>
        </w:rPr>
        <w:fldChar w:fldCharType="begin">
          <w:fldData xml:space="preserve">PEVuZE5vdGU+PENpdGU+PEF1dGhvcj5Nb3N0ZWZhb3VpPC9BdXRob3I+PFllYXI+MTk5ODwvWWVh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</w:fldData>
        </w:fldChar>
      </w:r>
      <w:r w:rsidR="0030155A">
        <w:rPr>
          <w:color w:val="000000" w:themeColor="text1"/>
        </w:rPr>
        <w:instrText xml:space="preserve"> ADDIN EN.CITE.DATA </w:instrText>
      </w:r>
      <w:r w:rsidR="0030155A">
        <w:rPr>
          <w:color w:val="000000" w:themeColor="text1"/>
        </w:rPr>
      </w:r>
      <w:r w:rsidR="0030155A">
        <w:rPr>
          <w:color w:val="000000" w:themeColor="text1"/>
        </w:rPr>
        <w:fldChar w:fldCharType="end"/>
      </w:r>
      <w:r w:rsidR="005B6452" w:rsidRPr="00AB1BB3">
        <w:rPr>
          <w:color w:val="000000" w:themeColor="text1"/>
        </w:rPr>
      </w:r>
      <w:r w:rsidR="005B6452" w:rsidRPr="00AB1BB3">
        <w:rPr>
          <w:color w:val="000000" w:themeColor="text1"/>
        </w:rPr>
        <w:fldChar w:fldCharType="separate"/>
      </w:r>
      <w:r w:rsidR="0030155A" w:rsidRPr="0030155A">
        <w:rPr>
          <w:noProof/>
          <w:color w:val="000000" w:themeColor="text1"/>
          <w:vertAlign w:val="superscript"/>
        </w:rPr>
        <w:t>[4, 13, 52-53]</w:t>
      </w:r>
      <w:r w:rsidR="005B6452" w:rsidRPr="00AB1BB3">
        <w:rPr>
          <w:color w:val="000000" w:themeColor="text1"/>
        </w:rPr>
        <w:fldChar w:fldCharType="end"/>
      </w:r>
      <w:r w:rsidR="00EE744E" w:rsidRPr="00EE744E">
        <w:rPr>
          <w:color w:val="000000" w:themeColor="text1"/>
        </w:rPr>
        <w:t xml:space="preserve"> </w:t>
      </w:r>
    </w:p>
    <w:p w14:paraId="345D656A" w14:textId="77777777" w:rsidR="00632D70" w:rsidRDefault="00632D70" w:rsidP="00EE744E">
      <w:pPr>
        <w:spacing w:line="360" w:lineRule="auto"/>
        <w:jc w:val="both"/>
        <w:rPr>
          <w:color w:val="000000" w:themeColor="text1"/>
        </w:rPr>
      </w:pPr>
    </w:p>
    <w:p w14:paraId="63F1461A" w14:textId="77777777" w:rsidR="00176D92" w:rsidRDefault="00176D92">
      <w:pPr>
        <w:rPr>
          <w:b/>
          <w:bCs/>
        </w:rPr>
      </w:pPr>
    </w:p>
    <w:p w14:paraId="21BC87C5" w14:textId="77777777" w:rsidR="00D36E18" w:rsidRDefault="00D36E18">
      <w:pPr>
        <w:spacing w:after="160" w:line="278" w:lineRule="auto"/>
        <w:rPr>
          <w:b/>
          <w:bCs/>
        </w:rPr>
      </w:pPr>
    </w:p>
    <w:p w14:paraId="26270DAB" w14:textId="77777777" w:rsidR="00D36E18" w:rsidRDefault="00D36E18">
      <w:pPr>
        <w:spacing w:after="160" w:line="278" w:lineRule="auto"/>
        <w:rPr>
          <w:b/>
          <w:bCs/>
        </w:rPr>
      </w:pPr>
    </w:p>
    <w:p w14:paraId="2505D6DC" w14:textId="77777777" w:rsidR="00D36E18" w:rsidRDefault="00D36E18">
      <w:pPr>
        <w:spacing w:after="160" w:line="278" w:lineRule="auto"/>
        <w:rPr>
          <w:b/>
          <w:bCs/>
        </w:rPr>
      </w:pPr>
    </w:p>
    <w:p w14:paraId="4E96A97B" w14:textId="77777777" w:rsidR="00D36E18" w:rsidRDefault="00D36E18">
      <w:pPr>
        <w:spacing w:after="160" w:line="278" w:lineRule="auto"/>
        <w:rPr>
          <w:b/>
          <w:bCs/>
        </w:rPr>
      </w:pPr>
    </w:p>
    <w:p w14:paraId="23349D36" w14:textId="77777777" w:rsidR="00D36E18" w:rsidRDefault="00D36E18">
      <w:pPr>
        <w:spacing w:after="160" w:line="278" w:lineRule="auto"/>
        <w:rPr>
          <w:b/>
          <w:bCs/>
        </w:rPr>
      </w:pPr>
    </w:p>
    <w:p w14:paraId="2A9604C0" w14:textId="77777777" w:rsidR="00D36E18" w:rsidRDefault="00D36E18">
      <w:pPr>
        <w:spacing w:after="160" w:line="278" w:lineRule="auto"/>
        <w:rPr>
          <w:b/>
          <w:bCs/>
        </w:rPr>
      </w:pPr>
    </w:p>
    <w:p w14:paraId="224665EE" w14:textId="77777777" w:rsidR="00D36E18" w:rsidRDefault="00D36E18" w:rsidP="00D36E18">
      <w:pPr>
        <w:spacing w:after="160" w:line="360" w:lineRule="auto"/>
        <w:rPr>
          <w:b/>
          <w:bCs/>
        </w:rPr>
      </w:pPr>
    </w:p>
    <w:p w14:paraId="1A63FCAC" w14:textId="4EF18349" w:rsidR="00494736" w:rsidRPr="00E92319" w:rsidRDefault="00E5509A" w:rsidP="00D36E18">
      <w:pPr>
        <w:spacing w:after="160" w:line="360" w:lineRule="auto"/>
        <w:rPr>
          <w:b/>
          <w:bCs/>
        </w:rPr>
      </w:pPr>
      <w:r w:rsidRPr="00034D7D">
        <w:rPr>
          <w:b/>
          <w:bCs/>
        </w:rPr>
        <w:t>Supporting Information:</w:t>
      </w:r>
      <w:r w:rsidR="00E56B17" w:rsidRPr="00034D7D">
        <w:rPr>
          <w:b/>
          <w:bCs/>
        </w:rPr>
        <w:t xml:space="preserve"> </w:t>
      </w:r>
      <w:r w:rsidR="00494736" w:rsidRPr="00494736">
        <w:t xml:space="preserve">The authors have cited additional references within the Supporting </w:t>
      </w:r>
      <w:proofErr w:type="gramStart"/>
      <w:r w:rsidR="00494736" w:rsidRPr="00494736">
        <w:t>Information.</w:t>
      </w:r>
      <w:r w:rsidR="00494736" w:rsidRPr="00887B44">
        <w:rPr>
          <w:vertAlign w:val="superscript"/>
        </w:rPr>
        <w:t>[</w:t>
      </w:r>
      <w:proofErr w:type="gramEnd"/>
      <w:r w:rsidR="00494736" w:rsidRPr="00887B44">
        <w:rPr>
          <w:vertAlign w:val="superscript"/>
        </w:rPr>
        <w:t>5</w:t>
      </w:r>
      <w:r w:rsidR="00C2123E" w:rsidRPr="00887B44">
        <w:rPr>
          <w:vertAlign w:val="superscript"/>
        </w:rPr>
        <w:t>4</w:t>
      </w:r>
      <w:r w:rsidR="00494736" w:rsidRPr="00887B44">
        <w:rPr>
          <w:vertAlign w:val="superscript"/>
        </w:rPr>
        <w:t>–6</w:t>
      </w:r>
      <w:r w:rsidR="00C2123E" w:rsidRPr="00887B44">
        <w:rPr>
          <w:vertAlign w:val="superscript"/>
        </w:rPr>
        <w:t>3</w:t>
      </w:r>
      <w:r w:rsidR="00494736" w:rsidRPr="00887B44">
        <w:rPr>
          <w:vertAlign w:val="superscript"/>
        </w:rPr>
        <w:t>]</w:t>
      </w:r>
    </w:p>
    <w:p w14:paraId="718C620E" w14:textId="77777777" w:rsidR="00AA1822" w:rsidRPr="00034D7D" w:rsidRDefault="00AA1822" w:rsidP="00E5509A">
      <w:pPr>
        <w:spacing w:line="360" w:lineRule="auto"/>
        <w:jc w:val="both"/>
      </w:pPr>
    </w:p>
    <w:p w14:paraId="12CB0BEA" w14:textId="433868E2" w:rsidR="00E5509A" w:rsidRDefault="00E5509A" w:rsidP="00E5509A">
      <w:pPr>
        <w:spacing w:line="360" w:lineRule="auto"/>
        <w:jc w:val="both"/>
      </w:pPr>
      <w:r w:rsidRPr="00034D7D">
        <w:rPr>
          <w:b/>
          <w:bCs/>
        </w:rPr>
        <w:t>Acknowledgement</w:t>
      </w:r>
      <w:r w:rsidR="00FC73C4" w:rsidRPr="00034D7D">
        <w:rPr>
          <w:b/>
          <w:bCs/>
        </w:rPr>
        <w:t>s</w:t>
      </w:r>
      <w:r w:rsidRPr="00034D7D">
        <w:rPr>
          <w:b/>
          <w:bCs/>
        </w:rPr>
        <w:t>:</w:t>
      </w:r>
      <w:r w:rsidR="00714E76" w:rsidRPr="00034D7D">
        <w:rPr>
          <w:b/>
          <w:bCs/>
        </w:rPr>
        <w:t xml:space="preserve"> </w:t>
      </w:r>
      <w:r w:rsidR="00714E76" w:rsidRPr="00034D7D">
        <w:t>This work was supported by the US Department of Energy, Basic Energy Sciences DE-FG02-03ER15411 (experimental studies)</w:t>
      </w:r>
      <w:r w:rsidR="00034D7D" w:rsidRPr="00034D7D">
        <w:t>.</w:t>
      </w:r>
      <w:r w:rsidR="00714E76" w:rsidRPr="00034D7D">
        <w:t xml:space="preserve"> </w:t>
      </w:r>
      <w:r w:rsidR="002372C5" w:rsidRPr="00034D7D">
        <w:t>N.D</w:t>
      </w:r>
      <w:r w:rsidR="00714E76" w:rsidRPr="00034D7D">
        <w:t>. and M.A. were supported by the Director, Office of Science, Office of Basic Energy Sciences, of the U.S. Department of Energy under Contract No. DE-AC02-05CH11231, through the Gas Phase Chemical Physics program of the Chemical Sciences Division. The Advanced Light Source at Berkeley is also supported under Contract No. DE-AC02-05CH11231.</w:t>
      </w:r>
    </w:p>
    <w:p w14:paraId="666E432D" w14:textId="77777777" w:rsidR="00B379A2" w:rsidRDefault="00B379A2" w:rsidP="00E5509A">
      <w:pPr>
        <w:spacing w:line="360" w:lineRule="auto"/>
        <w:jc w:val="both"/>
      </w:pPr>
    </w:p>
    <w:p w14:paraId="2BC5EADC" w14:textId="28E78C16" w:rsidR="00B379A2" w:rsidRDefault="00B379A2" w:rsidP="00B379A2">
      <w:pPr>
        <w:spacing w:line="360" w:lineRule="auto"/>
        <w:jc w:val="both"/>
      </w:pPr>
      <w:r w:rsidRPr="00B379A2">
        <w:rPr>
          <w:b/>
          <w:bCs/>
        </w:rPr>
        <w:t>Conflict of Interest</w:t>
      </w:r>
      <w:r w:rsidR="00E92319">
        <w:rPr>
          <w:b/>
          <w:bCs/>
        </w:rPr>
        <w:t xml:space="preserve">: </w:t>
      </w:r>
      <w:r>
        <w:t>The authors declare no conflict of interest.</w:t>
      </w:r>
    </w:p>
    <w:p w14:paraId="47EB72EF" w14:textId="77777777" w:rsidR="007D31AC" w:rsidRDefault="007D31AC" w:rsidP="00E5509A">
      <w:pPr>
        <w:spacing w:line="360" w:lineRule="auto"/>
        <w:jc w:val="both"/>
      </w:pPr>
    </w:p>
    <w:p w14:paraId="0CE01D66" w14:textId="0A659C33" w:rsidR="007D31AC" w:rsidRPr="00C40D2F" w:rsidRDefault="007D31AC" w:rsidP="007D31AC">
      <w:pPr>
        <w:spacing w:line="360" w:lineRule="auto"/>
        <w:jc w:val="both"/>
      </w:pPr>
      <w:r w:rsidRPr="007D31AC">
        <w:rPr>
          <w:b/>
          <w:bCs/>
        </w:rPr>
        <w:t>Data Availability Statement</w:t>
      </w:r>
      <w:r>
        <w:rPr>
          <w:b/>
          <w:bCs/>
        </w:rPr>
        <w:t xml:space="preserve">: </w:t>
      </w:r>
      <w:r>
        <w:t>The data that support the findings of this study are available from the corresponding author upon reasonable request.</w:t>
      </w:r>
    </w:p>
    <w:p w14:paraId="6B632570" w14:textId="77777777" w:rsidR="00D36E18" w:rsidRDefault="00D36E18" w:rsidP="00ED7312">
      <w:pPr>
        <w:pStyle w:val="EndNoteBibliography"/>
        <w:spacing w:after="0"/>
        <w:rPr>
          <w:rFonts w:ascii="Times New Roman" w:hAnsi="Times New Roman" w:cs="Times New Roman"/>
          <w:b/>
          <w:bCs/>
        </w:rPr>
      </w:pPr>
    </w:p>
    <w:p w14:paraId="7AC93751" w14:textId="77777777" w:rsidR="00D36E18" w:rsidRDefault="00D36E18" w:rsidP="00ED7312">
      <w:pPr>
        <w:pStyle w:val="EndNoteBibliography"/>
        <w:spacing w:after="0"/>
        <w:rPr>
          <w:rFonts w:ascii="Times New Roman" w:hAnsi="Times New Roman" w:cs="Times New Roman"/>
          <w:b/>
          <w:bCs/>
        </w:rPr>
      </w:pPr>
    </w:p>
    <w:p w14:paraId="2AFC103D" w14:textId="77777777" w:rsidR="00D36E18" w:rsidRDefault="00D36E18" w:rsidP="00ED7312">
      <w:pPr>
        <w:pStyle w:val="EndNoteBibliography"/>
        <w:spacing w:after="0"/>
        <w:rPr>
          <w:rFonts w:ascii="Times New Roman" w:hAnsi="Times New Roman" w:cs="Times New Roman"/>
          <w:b/>
          <w:bCs/>
        </w:rPr>
      </w:pPr>
    </w:p>
    <w:p w14:paraId="79017B03" w14:textId="77777777" w:rsidR="00D36E18" w:rsidRDefault="00D36E18" w:rsidP="00ED7312">
      <w:pPr>
        <w:pStyle w:val="EndNoteBibliography"/>
        <w:spacing w:after="0"/>
        <w:rPr>
          <w:rFonts w:ascii="Times New Roman" w:hAnsi="Times New Roman" w:cs="Times New Roman"/>
          <w:b/>
          <w:bCs/>
        </w:rPr>
      </w:pPr>
    </w:p>
    <w:p w14:paraId="4AEBE11A" w14:textId="77777777" w:rsidR="00D36E18" w:rsidRDefault="00D36E18" w:rsidP="00ED7312">
      <w:pPr>
        <w:pStyle w:val="EndNoteBibliography"/>
        <w:spacing w:after="0"/>
        <w:rPr>
          <w:rFonts w:ascii="Times New Roman" w:hAnsi="Times New Roman" w:cs="Times New Roman"/>
          <w:b/>
          <w:bCs/>
        </w:rPr>
      </w:pPr>
    </w:p>
    <w:p w14:paraId="4447E926" w14:textId="77777777" w:rsidR="00D36E18" w:rsidRDefault="00D36E18" w:rsidP="00ED7312">
      <w:pPr>
        <w:pStyle w:val="EndNoteBibliography"/>
        <w:spacing w:after="0"/>
        <w:rPr>
          <w:rFonts w:ascii="Times New Roman" w:hAnsi="Times New Roman" w:cs="Times New Roman"/>
          <w:b/>
          <w:bCs/>
        </w:rPr>
      </w:pPr>
    </w:p>
    <w:p w14:paraId="3AD6E8EF" w14:textId="77777777" w:rsidR="00D36E18" w:rsidRDefault="00D36E18" w:rsidP="00ED7312">
      <w:pPr>
        <w:pStyle w:val="EndNoteBibliography"/>
        <w:spacing w:after="0"/>
        <w:rPr>
          <w:rFonts w:ascii="Times New Roman" w:hAnsi="Times New Roman" w:cs="Times New Roman"/>
          <w:b/>
          <w:bCs/>
        </w:rPr>
      </w:pPr>
    </w:p>
    <w:p w14:paraId="2961D1F1" w14:textId="77777777" w:rsidR="00D36E18" w:rsidRDefault="00D36E18" w:rsidP="00ED7312">
      <w:pPr>
        <w:pStyle w:val="EndNoteBibliography"/>
        <w:spacing w:after="0"/>
        <w:rPr>
          <w:rFonts w:ascii="Times New Roman" w:hAnsi="Times New Roman" w:cs="Times New Roman"/>
          <w:b/>
          <w:bCs/>
        </w:rPr>
      </w:pPr>
    </w:p>
    <w:p w14:paraId="5F6B3E65" w14:textId="77777777" w:rsidR="00D36E18" w:rsidRDefault="00D36E18" w:rsidP="00ED7312">
      <w:pPr>
        <w:pStyle w:val="EndNoteBibliography"/>
        <w:spacing w:after="0"/>
        <w:rPr>
          <w:rFonts w:ascii="Times New Roman" w:hAnsi="Times New Roman" w:cs="Times New Roman"/>
          <w:b/>
          <w:bCs/>
        </w:rPr>
      </w:pPr>
    </w:p>
    <w:p w14:paraId="769082DC" w14:textId="77777777" w:rsidR="00D36E18" w:rsidRDefault="00D36E18" w:rsidP="00ED7312">
      <w:pPr>
        <w:pStyle w:val="EndNoteBibliography"/>
        <w:spacing w:after="0"/>
        <w:rPr>
          <w:rFonts w:ascii="Times New Roman" w:hAnsi="Times New Roman" w:cs="Times New Roman"/>
          <w:b/>
          <w:bCs/>
        </w:rPr>
      </w:pPr>
    </w:p>
    <w:p w14:paraId="1027C847" w14:textId="77777777" w:rsidR="00D36E18" w:rsidRDefault="00D36E18" w:rsidP="00ED7312">
      <w:pPr>
        <w:pStyle w:val="EndNoteBibliography"/>
        <w:spacing w:after="0"/>
        <w:rPr>
          <w:rFonts w:ascii="Times New Roman" w:hAnsi="Times New Roman" w:cs="Times New Roman"/>
          <w:b/>
          <w:bCs/>
        </w:rPr>
      </w:pPr>
    </w:p>
    <w:p w14:paraId="31905285" w14:textId="77777777" w:rsidR="00D36E18" w:rsidRDefault="00D36E18" w:rsidP="00ED7312">
      <w:pPr>
        <w:pStyle w:val="EndNoteBibliography"/>
        <w:spacing w:after="0"/>
        <w:rPr>
          <w:rFonts w:ascii="Times New Roman" w:hAnsi="Times New Roman" w:cs="Times New Roman"/>
          <w:b/>
          <w:bCs/>
        </w:rPr>
      </w:pPr>
    </w:p>
    <w:p w14:paraId="78C2377C" w14:textId="77777777" w:rsidR="00D36E18" w:rsidRDefault="00D36E18" w:rsidP="00ED7312">
      <w:pPr>
        <w:pStyle w:val="EndNoteBibliography"/>
        <w:spacing w:after="0"/>
        <w:rPr>
          <w:rFonts w:ascii="Times New Roman" w:hAnsi="Times New Roman" w:cs="Times New Roman"/>
          <w:b/>
          <w:bCs/>
        </w:rPr>
      </w:pPr>
    </w:p>
    <w:p w14:paraId="603BEACA" w14:textId="77777777" w:rsidR="00D36E18" w:rsidRDefault="00D36E18" w:rsidP="00ED7312">
      <w:pPr>
        <w:pStyle w:val="EndNoteBibliography"/>
        <w:spacing w:after="0"/>
        <w:rPr>
          <w:rFonts w:ascii="Times New Roman" w:hAnsi="Times New Roman" w:cs="Times New Roman"/>
          <w:b/>
          <w:bCs/>
        </w:rPr>
      </w:pPr>
    </w:p>
    <w:p w14:paraId="418AF4DA" w14:textId="77777777" w:rsidR="00D36E18" w:rsidRDefault="00D36E18" w:rsidP="00ED7312">
      <w:pPr>
        <w:pStyle w:val="EndNoteBibliography"/>
        <w:spacing w:after="0"/>
        <w:rPr>
          <w:rFonts w:ascii="Times New Roman" w:hAnsi="Times New Roman" w:cs="Times New Roman"/>
          <w:b/>
          <w:bCs/>
        </w:rPr>
      </w:pPr>
    </w:p>
    <w:p w14:paraId="55E640AE" w14:textId="77777777" w:rsidR="00D36E18" w:rsidRDefault="00D36E18" w:rsidP="00ED7312">
      <w:pPr>
        <w:pStyle w:val="EndNoteBibliography"/>
        <w:spacing w:after="0"/>
        <w:rPr>
          <w:rFonts w:ascii="Times New Roman" w:hAnsi="Times New Roman" w:cs="Times New Roman"/>
          <w:b/>
          <w:bCs/>
        </w:rPr>
      </w:pPr>
    </w:p>
    <w:p w14:paraId="703508B3" w14:textId="77777777" w:rsidR="00D36E18" w:rsidRDefault="00D36E18" w:rsidP="00ED7312">
      <w:pPr>
        <w:pStyle w:val="EndNoteBibliography"/>
        <w:spacing w:after="0"/>
        <w:rPr>
          <w:rFonts w:ascii="Times New Roman" w:hAnsi="Times New Roman" w:cs="Times New Roman"/>
          <w:b/>
          <w:bCs/>
        </w:rPr>
      </w:pPr>
    </w:p>
    <w:p w14:paraId="194B251E" w14:textId="77777777" w:rsidR="00D36E18" w:rsidRDefault="00D36E18" w:rsidP="00ED7312">
      <w:pPr>
        <w:pStyle w:val="EndNoteBibliography"/>
        <w:spacing w:after="0"/>
        <w:rPr>
          <w:rFonts w:ascii="Times New Roman" w:hAnsi="Times New Roman" w:cs="Times New Roman"/>
          <w:b/>
          <w:bCs/>
        </w:rPr>
      </w:pPr>
    </w:p>
    <w:p w14:paraId="6E96115D" w14:textId="77777777" w:rsidR="00D36E18" w:rsidRDefault="00D36E18" w:rsidP="00ED7312">
      <w:pPr>
        <w:pStyle w:val="EndNoteBibliography"/>
        <w:spacing w:after="0"/>
        <w:rPr>
          <w:rFonts w:ascii="Times New Roman" w:hAnsi="Times New Roman" w:cs="Times New Roman"/>
          <w:b/>
          <w:bCs/>
        </w:rPr>
      </w:pPr>
    </w:p>
    <w:p w14:paraId="3FD3334C" w14:textId="77777777" w:rsidR="00D36E18" w:rsidRDefault="00D36E18" w:rsidP="00ED7312">
      <w:pPr>
        <w:pStyle w:val="EndNoteBibliography"/>
        <w:spacing w:after="0"/>
        <w:rPr>
          <w:rFonts w:ascii="Times New Roman" w:hAnsi="Times New Roman" w:cs="Times New Roman"/>
          <w:b/>
          <w:bCs/>
        </w:rPr>
      </w:pPr>
    </w:p>
    <w:p w14:paraId="2185AC2F" w14:textId="77777777" w:rsidR="00D36E18" w:rsidRDefault="00D36E18" w:rsidP="00ED7312">
      <w:pPr>
        <w:pStyle w:val="EndNoteBibliography"/>
        <w:spacing w:after="0"/>
        <w:rPr>
          <w:rFonts w:ascii="Times New Roman" w:hAnsi="Times New Roman" w:cs="Times New Roman"/>
          <w:b/>
          <w:bCs/>
        </w:rPr>
      </w:pPr>
    </w:p>
    <w:p w14:paraId="3AA4E904" w14:textId="77777777" w:rsidR="00D36E18" w:rsidRDefault="00D36E18" w:rsidP="00ED7312">
      <w:pPr>
        <w:pStyle w:val="EndNoteBibliography"/>
        <w:spacing w:after="0"/>
        <w:rPr>
          <w:rFonts w:ascii="Times New Roman" w:hAnsi="Times New Roman" w:cs="Times New Roman"/>
          <w:b/>
          <w:bCs/>
        </w:rPr>
      </w:pPr>
    </w:p>
    <w:p w14:paraId="11FF963D" w14:textId="77777777" w:rsidR="00D36E18" w:rsidRDefault="00D36E18" w:rsidP="00ED7312">
      <w:pPr>
        <w:pStyle w:val="EndNoteBibliography"/>
        <w:spacing w:after="0"/>
        <w:rPr>
          <w:rFonts w:ascii="Times New Roman" w:hAnsi="Times New Roman" w:cs="Times New Roman"/>
          <w:b/>
          <w:bCs/>
        </w:rPr>
      </w:pPr>
    </w:p>
    <w:p w14:paraId="6E29B738" w14:textId="77777777" w:rsidR="00D36E18" w:rsidRDefault="00D36E18" w:rsidP="00ED7312">
      <w:pPr>
        <w:pStyle w:val="EndNoteBibliography"/>
        <w:spacing w:after="0"/>
        <w:rPr>
          <w:rFonts w:ascii="Times New Roman" w:hAnsi="Times New Roman" w:cs="Times New Roman"/>
          <w:b/>
          <w:bCs/>
        </w:rPr>
      </w:pPr>
    </w:p>
    <w:p w14:paraId="1BD0A15C" w14:textId="77777777" w:rsidR="004C252A" w:rsidRDefault="004C252A" w:rsidP="00ED7312">
      <w:pPr>
        <w:pStyle w:val="EndNoteBibliography"/>
        <w:spacing w:after="0"/>
        <w:rPr>
          <w:rFonts w:ascii="Times New Roman" w:hAnsi="Times New Roman" w:cs="Times New Roman"/>
          <w:b/>
          <w:bCs/>
        </w:rPr>
      </w:pPr>
    </w:p>
    <w:p w14:paraId="62CCF117" w14:textId="77777777" w:rsidR="004C252A" w:rsidRDefault="004C252A" w:rsidP="00ED7312">
      <w:pPr>
        <w:pStyle w:val="EndNoteBibliography"/>
        <w:spacing w:after="0"/>
        <w:rPr>
          <w:rFonts w:ascii="Times New Roman" w:hAnsi="Times New Roman" w:cs="Times New Roman"/>
          <w:b/>
          <w:bCs/>
        </w:rPr>
      </w:pPr>
    </w:p>
    <w:p w14:paraId="2B7F26B2" w14:textId="77777777" w:rsidR="005008BA" w:rsidRDefault="005008BA" w:rsidP="00ED7312">
      <w:pPr>
        <w:pStyle w:val="EndNoteBibliography"/>
        <w:spacing w:after="0"/>
        <w:rPr>
          <w:rFonts w:ascii="Times New Roman" w:hAnsi="Times New Roman" w:cs="Times New Roman"/>
          <w:b/>
          <w:bCs/>
        </w:rPr>
      </w:pPr>
    </w:p>
    <w:p w14:paraId="53FB9217" w14:textId="77777777" w:rsidR="00E415A1" w:rsidRDefault="00E415A1" w:rsidP="00ED7312">
      <w:pPr>
        <w:pStyle w:val="EndNoteBibliography"/>
        <w:spacing w:after="0"/>
        <w:rPr>
          <w:rFonts w:ascii="Times New Roman" w:hAnsi="Times New Roman" w:cs="Times New Roman"/>
          <w:b/>
          <w:bCs/>
        </w:rPr>
      </w:pPr>
    </w:p>
    <w:p w14:paraId="05F79632" w14:textId="15335AA9" w:rsidR="00431329" w:rsidRPr="0030155A" w:rsidRDefault="0030155A" w:rsidP="00ED7312">
      <w:pPr>
        <w:pStyle w:val="EndNoteBibliography"/>
        <w:spacing w:after="0"/>
        <w:rPr>
          <w:rFonts w:ascii="Times New Roman" w:hAnsi="Times New Roman" w:cs="Times New Roman"/>
          <w:b/>
          <w:bCs/>
        </w:rPr>
      </w:pPr>
      <w:r w:rsidRPr="0030155A">
        <w:rPr>
          <w:rFonts w:ascii="Times New Roman" w:hAnsi="Times New Roman" w:cs="Times New Roman"/>
          <w:b/>
          <w:bCs/>
        </w:rPr>
        <w:t>References:</w:t>
      </w:r>
    </w:p>
    <w:p w14:paraId="2FCF0A97" w14:textId="77777777" w:rsidR="0030155A" w:rsidRDefault="0030155A" w:rsidP="00ED7312">
      <w:pPr>
        <w:pStyle w:val="EndNoteBibliography"/>
        <w:spacing w:after="0"/>
        <w:rPr>
          <w:sz w:val="22"/>
          <w:szCs w:val="22"/>
        </w:rPr>
      </w:pPr>
    </w:p>
    <w:p w14:paraId="35D091D8"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rPr>
        <w:fldChar w:fldCharType="begin"/>
      </w:r>
      <w:r w:rsidRPr="00891E62">
        <w:rPr>
          <w:rFonts w:ascii="Times New Roman" w:hAnsi="Times New Roman" w:cs="Times New Roman"/>
          <w:sz w:val="22"/>
          <w:szCs w:val="22"/>
        </w:rPr>
        <w:instrText xml:space="preserve"> ADDIN EN.REFLIST </w:instrText>
      </w:r>
      <w:r w:rsidRPr="00891E62">
        <w:rPr>
          <w:rFonts w:ascii="Times New Roman" w:hAnsi="Times New Roman" w:cs="Times New Roman"/>
          <w:sz w:val="22"/>
          <w:szCs w:val="22"/>
        </w:rPr>
        <w:fldChar w:fldCharType="separate"/>
      </w:r>
      <w:r w:rsidRPr="00891E62">
        <w:rPr>
          <w:rFonts w:ascii="Times New Roman" w:hAnsi="Times New Roman" w:cs="Times New Roman"/>
          <w:sz w:val="22"/>
          <w:szCs w:val="22"/>
        </w:rPr>
        <w:t>[1]</w:t>
      </w:r>
      <w:r w:rsidRPr="00891E62">
        <w:rPr>
          <w:rFonts w:ascii="Times New Roman" w:hAnsi="Times New Roman" w:cs="Times New Roman"/>
          <w:sz w:val="22"/>
          <w:szCs w:val="22"/>
        </w:rPr>
        <w:tab/>
        <w:t xml:space="preserve">C. M. J. A. Walmsley, </w:t>
      </w:r>
      <w:r w:rsidRPr="00891E62">
        <w:rPr>
          <w:rFonts w:ascii="Times New Roman" w:hAnsi="Times New Roman" w:cs="Times New Roman"/>
          <w:i/>
          <w:iCs/>
          <w:sz w:val="22"/>
          <w:szCs w:val="22"/>
        </w:rPr>
        <w:t xml:space="preserve">Astron. </w:t>
      </w:r>
      <w:r w:rsidRPr="00891E62">
        <w:rPr>
          <w:rFonts w:ascii="Times New Roman" w:hAnsi="Times New Roman" w:cs="Times New Roman"/>
          <w:i/>
          <w:iCs/>
          <w:sz w:val="22"/>
          <w:szCs w:val="22"/>
          <w:lang w:val="de-DE"/>
        </w:rPr>
        <w:t>Astrophys.</w:t>
      </w:r>
      <w:r w:rsidRPr="00891E62">
        <w:rPr>
          <w:rFonts w:ascii="Times New Roman" w:hAnsi="Times New Roman" w:cs="Times New Roman"/>
          <w:b/>
          <w:sz w:val="22"/>
          <w:szCs w:val="22"/>
          <w:lang w:val="de-DE"/>
        </w:rPr>
        <w:t>2009</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500</w:t>
      </w:r>
      <w:r w:rsidRPr="00891E62">
        <w:rPr>
          <w:rFonts w:ascii="Times New Roman" w:hAnsi="Times New Roman" w:cs="Times New Roman"/>
          <w:sz w:val="22"/>
          <w:szCs w:val="22"/>
          <w:lang w:val="de-DE"/>
        </w:rPr>
        <w:t>, 283-1.</w:t>
      </w:r>
    </w:p>
    <w:p w14:paraId="1D77D846"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[2]</w:t>
      </w:r>
      <w:r w:rsidRPr="00891E62">
        <w:rPr>
          <w:rFonts w:ascii="Times New Roman" w:hAnsi="Times New Roman" w:cs="Times New Roman"/>
          <w:sz w:val="22"/>
          <w:szCs w:val="22"/>
          <w:lang w:val="de-DE"/>
        </w:rPr>
        <w:tab/>
        <w:t xml:space="preserve">A. G. G. M. Tielens, </w:t>
      </w:r>
      <w:r w:rsidRPr="00891E62">
        <w:rPr>
          <w:rFonts w:ascii="Times New Roman" w:eastAsia="Times New Roman" w:hAnsi="Times New Roman" w:cs="Times New Roman"/>
          <w:i/>
          <w:iCs/>
          <w:noProof w:val="0"/>
          <w:kern w:val="0"/>
          <w:sz w:val="22"/>
          <w:szCs w:val="22"/>
          <w:lang w:val="de-DE"/>
          <w14:ligatures w14:val="none"/>
        </w:rPr>
        <w:t xml:space="preserve">Rev. Mod. </w:t>
      </w:r>
      <w:r w:rsidRPr="00891E62">
        <w:rPr>
          <w:rFonts w:ascii="Times New Roman" w:eastAsia="Times New Roman" w:hAnsi="Times New Roman" w:cs="Times New Roman"/>
          <w:i/>
          <w:iCs/>
          <w:noProof w:val="0"/>
          <w:kern w:val="0"/>
          <w:sz w:val="22"/>
          <w:szCs w:val="22"/>
          <w14:ligatures w14:val="none"/>
        </w:rPr>
        <w:t>Phys.</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2013</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85</w:t>
      </w:r>
      <w:r w:rsidRPr="00891E62">
        <w:rPr>
          <w:rFonts w:ascii="Times New Roman" w:hAnsi="Times New Roman" w:cs="Times New Roman"/>
          <w:sz w:val="22"/>
          <w:szCs w:val="22"/>
        </w:rPr>
        <w:t>, 1021-1081.</w:t>
      </w:r>
    </w:p>
    <w:p w14:paraId="19B0AFE0"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w:t>
      </w:r>
      <w:r w:rsidRPr="00891E62">
        <w:rPr>
          <w:rFonts w:ascii="Times New Roman" w:hAnsi="Times New Roman" w:cs="Times New Roman"/>
          <w:sz w:val="22"/>
          <w:szCs w:val="22"/>
        </w:rPr>
        <w:tab/>
        <w:t xml:space="preserve">W. W. Duley, </w:t>
      </w:r>
      <w:r w:rsidRPr="00891E62">
        <w:rPr>
          <w:rFonts w:ascii="Times New Roman" w:eastAsia="Times New Roman" w:hAnsi="Times New Roman" w:cs="Times New Roman"/>
          <w:i/>
          <w:iCs/>
          <w:noProof w:val="0"/>
          <w:kern w:val="0"/>
          <w:sz w:val="22"/>
          <w:szCs w:val="22"/>
          <w14:ligatures w14:val="none"/>
        </w:rPr>
        <w:t>Faraday Discuss.</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2006</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133</w:t>
      </w:r>
      <w:r w:rsidRPr="00891E62">
        <w:rPr>
          <w:rFonts w:ascii="Times New Roman" w:hAnsi="Times New Roman" w:cs="Times New Roman"/>
          <w:sz w:val="22"/>
          <w:szCs w:val="22"/>
        </w:rPr>
        <w:t>, 415-425.</w:t>
      </w:r>
    </w:p>
    <w:p w14:paraId="2A57F1ED"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[4]</w:t>
      </w:r>
      <w:r w:rsidRPr="00891E62">
        <w:rPr>
          <w:rFonts w:ascii="Times New Roman" w:hAnsi="Times New Roman" w:cs="Times New Roman"/>
          <w:sz w:val="22"/>
          <w:szCs w:val="22"/>
        </w:rPr>
        <w:tab/>
        <w:t xml:space="preserve">H. Sabbah, G. Quitté, K. Demyk, C. Joblin, </w:t>
      </w:r>
      <w:r w:rsidRPr="00891E62">
        <w:rPr>
          <w:rFonts w:ascii="Times New Roman" w:eastAsia="Times New Roman" w:hAnsi="Times New Roman" w:cs="Times New Roman"/>
          <w:i/>
          <w:iCs/>
          <w:noProof w:val="0"/>
          <w:kern w:val="0"/>
          <w:sz w:val="22"/>
          <w:szCs w:val="22"/>
          <w14:ligatures w14:val="none"/>
        </w:rPr>
        <w:t>Nat. Sci.</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2024</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4</w:t>
      </w:r>
      <w:r w:rsidRPr="00891E62">
        <w:rPr>
          <w:rFonts w:ascii="Times New Roman" w:hAnsi="Times New Roman" w:cs="Times New Roman"/>
          <w:sz w:val="22"/>
          <w:szCs w:val="22"/>
        </w:rPr>
        <w:t>, e20240010.</w:t>
      </w:r>
    </w:p>
    <w:p w14:paraId="0AE8EADE"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[5]</w:t>
      </w:r>
      <w:r w:rsidRPr="00891E62">
        <w:rPr>
          <w:rFonts w:ascii="Times New Roman" w:hAnsi="Times New Roman" w:cs="Times New Roman"/>
          <w:sz w:val="22"/>
          <w:szCs w:val="22"/>
        </w:rPr>
        <w:tab/>
        <w:t xml:space="preserve">J. C. Aponte, J. P. Dworkin, D. P. Glavin, J. E. Elsila, E. T. Parker, H. L. McLain, H. Naraoka, R. Okazaki, Y. Takano, S. Tachibana, et al., </w:t>
      </w:r>
      <w:r w:rsidRPr="00891E62">
        <w:rPr>
          <w:rFonts w:ascii="Times New Roman" w:eastAsia="Times New Roman" w:hAnsi="Times New Roman" w:cs="Times New Roman"/>
          <w:i/>
          <w:iCs/>
          <w:noProof w:val="0"/>
          <w:kern w:val="0"/>
          <w:sz w:val="22"/>
          <w:szCs w:val="22"/>
          <w14:ligatures w14:val="none"/>
        </w:rPr>
        <w:t>Earth Planets Space</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2023</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75</w:t>
      </w:r>
      <w:r w:rsidRPr="00891E62">
        <w:rPr>
          <w:rFonts w:ascii="Times New Roman" w:hAnsi="Times New Roman" w:cs="Times New Roman"/>
          <w:sz w:val="22"/>
          <w:szCs w:val="22"/>
        </w:rPr>
        <w:t>, 28.</w:t>
      </w:r>
    </w:p>
    <w:p w14:paraId="2486EAFE"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[6]</w:t>
      </w:r>
      <w:r w:rsidRPr="00891E62">
        <w:rPr>
          <w:rFonts w:ascii="Times New Roman" w:hAnsi="Times New Roman" w:cs="Times New Roman"/>
          <w:sz w:val="22"/>
          <w:szCs w:val="22"/>
        </w:rPr>
        <w:tab/>
        <w:t xml:space="preserve">S. Tachibana, H. Sawada, R. Okazaki, Y. Takano, K. Sakamoto, Y. N. Miura, C. Okamoto, H. Yano, S. Yamanouchi, P. Michel, et al., </w:t>
      </w:r>
      <w:r w:rsidRPr="00891E62">
        <w:rPr>
          <w:rFonts w:ascii="Times New Roman" w:hAnsi="Times New Roman" w:cs="Times New Roman"/>
          <w:i/>
          <w:sz w:val="22"/>
          <w:szCs w:val="22"/>
        </w:rPr>
        <w:t xml:space="preserve">Science </w:t>
      </w:r>
      <w:r w:rsidRPr="00891E62">
        <w:rPr>
          <w:rFonts w:ascii="Times New Roman" w:hAnsi="Times New Roman" w:cs="Times New Roman"/>
          <w:b/>
          <w:sz w:val="22"/>
          <w:szCs w:val="22"/>
        </w:rPr>
        <w:t>2022</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375</w:t>
      </w:r>
      <w:r w:rsidRPr="00891E62">
        <w:rPr>
          <w:rFonts w:ascii="Times New Roman" w:hAnsi="Times New Roman" w:cs="Times New Roman"/>
          <w:sz w:val="22"/>
          <w:szCs w:val="22"/>
        </w:rPr>
        <w:t>, 1011-1016.</w:t>
      </w:r>
    </w:p>
    <w:p w14:paraId="66F1C96B"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[7]</w:t>
      </w:r>
      <w:r w:rsidRPr="00891E62">
        <w:rPr>
          <w:rFonts w:ascii="Times New Roman" w:hAnsi="Times New Roman" w:cs="Times New Roman"/>
          <w:sz w:val="22"/>
          <w:szCs w:val="22"/>
        </w:rPr>
        <w:tab/>
        <w:t xml:space="preserve">J. C. Gradie, C. R. Chapman, E. F. Tedesco, </w:t>
      </w:r>
      <w:r w:rsidRPr="00891E62">
        <w:rPr>
          <w:rFonts w:ascii="Times New Roman" w:eastAsia="Times New Roman" w:hAnsi="Times New Roman" w:cs="Times New Roman"/>
          <w:noProof w:val="0"/>
          <w:kern w:val="0"/>
          <w:sz w:val="22"/>
          <w:szCs w:val="22"/>
          <w14:ligatures w14:val="none"/>
        </w:rPr>
        <w:t xml:space="preserve">In Asteroids II, Tucson, AZ, </w:t>
      </w:r>
      <w:r w:rsidRPr="00891E62">
        <w:rPr>
          <w:rFonts w:ascii="Times New Roman" w:hAnsi="Times New Roman" w:cs="Times New Roman"/>
          <w:b/>
          <w:sz w:val="22"/>
          <w:szCs w:val="22"/>
        </w:rPr>
        <w:t>1989</w:t>
      </w:r>
      <w:r w:rsidRPr="00891E62">
        <w:rPr>
          <w:rFonts w:ascii="Times New Roman" w:hAnsi="Times New Roman" w:cs="Times New Roman"/>
          <w:sz w:val="22"/>
          <w:szCs w:val="22"/>
        </w:rPr>
        <w:t>, 316-335.</w:t>
      </w:r>
    </w:p>
    <w:p w14:paraId="64C90215" w14:textId="7F19ABF6" w:rsidR="00C4216C" w:rsidRPr="00891E62" w:rsidRDefault="00C4216C" w:rsidP="00C4216C">
      <w:pPr>
        <w:tabs>
          <w:tab w:val="num" w:pos="450"/>
        </w:tabs>
        <w:ind w:left="720" w:hanging="540"/>
        <w:jc w:val="both"/>
        <w:rPr>
          <w:sz w:val="22"/>
          <w:szCs w:val="22"/>
        </w:rPr>
      </w:pPr>
      <w:r w:rsidRPr="00891E62">
        <w:rPr>
          <w:noProof/>
          <w:sz w:val="22"/>
          <w:szCs w:val="22"/>
        </w:rPr>
        <w:t>[8]</w:t>
      </w:r>
      <w:r w:rsidRPr="00891E62">
        <w:rPr>
          <w:noProof/>
          <w:sz w:val="22"/>
          <w:szCs w:val="22"/>
        </w:rPr>
        <w:tab/>
      </w:r>
      <w:r w:rsidR="000F1C41">
        <w:rPr>
          <w:noProof/>
          <w:sz w:val="22"/>
          <w:szCs w:val="22"/>
        </w:rPr>
        <w:t xml:space="preserve">     </w:t>
      </w:r>
      <w:r w:rsidRPr="00891E62">
        <w:rPr>
          <w:noProof/>
          <w:sz w:val="22"/>
          <w:szCs w:val="22"/>
        </w:rPr>
        <w:t xml:space="preserve">J. R. Cronin, S. Pizzarello, D. P. Cruikshank, </w:t>
      </w:r>
      <w:r w:rsidRPr="00891E62">
        <w:rPr>
          <w:sz w:val="22"/>
          <w:szCs w:val="22"/>
        </w:rPr>
        <w:t xml:space="preserve">In Organic Matter in Carbonaceous Chondrites, Planetary Satellites, Asteroids and Comets, University of Arizona Press, </w:t>
      </w:r>
      <w:r w:rsidRPr="00891E62">
        <w:rPr>
          <w:b/>
          <w:bCs/>
          <w:sz w:val="22"/>
          <w:szCs w:val="22"/>
        </w:rPr>
        <w:t>1988,</w:t>
      </w:r>
      <w:r w:rsidRPr="00891E62">
        <w:rPr>
          <w:sz w:val="22"/>
          <w:szCs w:val="22"/>
        </w:rPr>
        <w:t xml:space="preserve"> 819-857.</w:t>
      </w:r>
    </w:p>
    <w:p w14:paraId="0E61D545" w14:textId="6AB3FE11" w:rsidR="00C4216C" w:rsidRPr="00891E62" w:rsidRDefault="00C4216C" w:rsidP="00C4216C">
      <w:pPr>
        <w:tabs>
          <w:tab w:val="num" w:pos="450"/>
        </w:tabs>
        <w:ind w:left="720" w:hanging="540"/>
        <w:jc w:val="both"/>
        <w:rPr>
          <w:noProof/>
          <w:sz w:val="22"/>
          <w:szCs w:val="22"/>
        </w:rPr>
      </w:pPr>
      <w:r w:rsidRPr="00891E62">
        <w:rPr>
          <w:noProof/>
          <w:sz w:val="22"/>
          <w:szCs w:val="22"/>
        </w:rPr>
        <w:t>[9]</w:t>
      </w:r>
      <w:r w:rsidRPr="00891E62">
        <w:rPr>
          <w:noProof/>
          <w:sz w:val="22"/>
          <w:szCs w:val="22"/>
        </w:rPr>
        <w:tab/>
      </w:r>
      <w:r w:rsidR="000F1C41">
        <w:rPr>
          <w:noProof/>
          <w:sz w:val="22"/>
          <w:szCs w:val="22"/>
        </w:rPr>
        <w:t xml:space="preserve">     </w:t>
      </w:r>
      <w:r w:rsidRPr="00891E62">
        <w:rPr>
          <w:noProof/>
          <w:sz w:val="22"/>
          <w:szCs w:val="22"/>
        </w:rPr>
        <w:t xml:space="preserve">M. Lecasble, L. Remusat, J.-C. Viennet, B. Laurent, S. Bernard, </w:t>
      </w:r>
      <w:r w:rsidRPr="00891E62">
        <w:rPr>
          <w:i/>
          <w:iCs/>
          <w:sz w:val="22"/>
          <w:szCs w:val="22"/>
        </w:rPr>
        <w:t>Geochim. Cosmochim. Acta</w:t>
      </w:r>
      <w:r w:rsidRPr="00891E62">
        <w:rPr>
          <w:i/>
          <w:noProof/>
          <w:sz w:val="22"/>
          <w:szCs w:val="22"/>
        </w:rPr>
        <w:t xml:space="preserve"> </w:t>
      </w:r>
      <w:r w:rsidRPr="00891E62">
        <w:rPr>
          <w:b/>
          <w:noProof/>
          <w:sz w:val="22"/>
          <w:szCs w:val="22"/>
        </w:rPr>
        <w:t>2022</w:t>
      </w:r>
      <w:r w:rsidRPr="00891E62">
        <w:rPr>
          <w:noProof/>
          <w:sz w:val="22"/>
          <w:szCs w:val="22"/>
        </w:rPr>
        <w:t xml:space="preserve">, </w:t>
      </w:r>
      <w:r w:rsidRPr="00891E62">
        <w:rPr>
          <w:i/>
          <w:noProof/>
          <w:sz w:val="22"/>
          <w:szCs w:val="22"/>
        </w:rPr>
        <w:t>335</w:t>
      </w:r>
      <w:r w:rsidRPr="00891E62">
        <w:rPr>
          <w:noProof/>
          <w:sz w:val="22"/>
          <w:szCs w:val="22"/>
        </w:rPr>
        <w:t>, 243-255.</w:t>
      </w:r>
    </w:p>
    <w:p w14:paraId="5A3F7249"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[10]</w:t>
      </w:r>
      <w:r w:rsidRPr="00891E62">
        <w:rPr>
          <w:rFonts w:ascii="Times New Roman" w:hAnsi="Times New Roman" w:cs="Times New Roman"/>
          <w:sz w:val="22"/>
          <w:szCs w:val="22"/>
        </w:rPr>
        <w:tab/>
        <w:t xml:space="preserve">M. Saito, Y. Kimura, </w:t>
      </w:r>
      <w:r w:rsidRPr="00891E62">
        <w:rPr>
          <w:rFonts w:ascii="Times New Roman" w:hAnsi="Times New Roman" w:cs="Times New Roman"/>
          <w:i/>
          <w:sz w:val="22"/>
          <w:szCs w:val="22"/>
        </w:rPr>
        <w:t xml:space="preserve">The Astrophysical Journal </w:t>
      </w:r>
      <w:r w:rsidRPr="00891E62">
        <w:rPr>
          <w:rFonts w:ascii="Times New Roman" w:hAnsi="Times New Roman" w:cs="Times New Roman"/>
          <w:b/>
          <w:sz w:val="22"/>
          <w:szCs w:val="22"/>
        </w:rPr>
        <w:t>2009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703</w:t>
      </w:r>
      <w:r w:rsidRPr="00891E62">
        <w:rPr>
          <w:rFonts w:ascii="Times New Roman" w:hAnsi="Times New Roman" w:cs="Times New Roman"/>
          <w:sz w:val="22"/>
          <w:szCs w:val="22"/>
        </w:rPr>
        <w:t>, L147.</w:t>
      </w:r>
    </w:p>
    <w:p w14:paraId="4F103987"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rPr>
        <w:t>[11]</w:t>
      </w:r>
      <w:r w:rsidRPr="00891E62">
        <w:rPr>
          <w:rFonts w:ascii="Times New Roman" w:hAnsi="Times New Roman" w:cs="Times New Roman"/>
          <w:sz w:val="22"/>
          <w:szCs w:val="22"/>
        </w:rPr>
        <w:tab/>
        <w:t xml:space="preserve">L. Remusat, F. Robert, A. Meibom, S. Mostefaoui, O. Delpoux, L. Binet, D. Gourier, S. Derenne, </w:t>
      </w:r>
      <w:r w:rsidRPr="00891E62">
        <w:rPr>
          <w:rFonts w:ascii="Times New Roman" w:eastAsia="Times New Roman" w:hAnsi="Times New Roman" w:cs="Times New Roman"/>
          <w:i/>
          <w:iCs/>
          <w:noProof w:val="0"/>
          <w:kern w:val="0"/>
          <w:sz w:val="22"/>
          <w:szCs w:val="22"/>
          <w14:ligatures w14:val="none"/>
        </w:rPr>
        <w:t xml:space="preserve">Astrophys. </w:t>
      </w:r>
      <w:r w:rsidRPr="00891E62">
        <w:rPr>
          <w:rFonts w:ascii="Times New Roman" w:eastAsia="Times New Roman" w:hAnsi="Times New Roman" w:cs="Times New Roman"/>
          <w:i/>
          <w:iCs/>
          <w:noProof w:val="0"/>
          <w:kern w:val="0"/>
          <w:sz w:val="22"/>
          <w:szCs w:val="22"/>
          <w:lang w:val="de-DE"/>
          <w14:ligatures w14:val="none"/>
        </w:rPr>
        <w:t>J.</w:t>
      </w:r>
      <w:r w:rsidRPr="00891E62">
        <w:rPr>
          <w:rFonts w:ascii="Times New Roman" w:hAnsi="Times New Roman" w:cs="Times New Roman"/>
          <w:i/>
          <w:sz w:val="22"/>
          <w:szCs w:val="22"/>
          <w:lang w:val="de-DE"/>
        </w:rPr>
        <w:t xml:space="preserve"> </w:t>
      </w:r>
      <w:r w:rsidRPr="00891E62">
        <w:rPr>
          <w:rFonts w:ascii="Times New Roman" w:hAnsi="Times New Roman" w:cs="Times New Roman"/>
          <w:b/>
          <w:sz w:val="22"/>
          <w:szCs w:val="22"/>
          <w:lang w:val="de-DE"/>
        </w:rPr>
        <w:t>2009</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698</w:t>
      </w:r>
      <w:r w:rsidRPr="00891E62">
        <w:rPr>
          <w:rFonts w:ascii="Times New Roman" w:hAnsi="Times New Roman" w:cs="Times New Roman"/>
          <w:sz w:val="22"/>
          <w:szCs w:val="22"/>
          <w:lang w:val="de-DE"/>
        </w:rPr>
        <w:t>, 2087.</w:t>
      </w:r>
    </w:p>
    <w:p w14:paraId="3C7BD62C"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lang w:val="de-DE"/>
        </w:rPr>
        <w:t>[12]</w:t>
      </w:r>
      <w:r w:rsidRPr="00891E62">
        <w:rPr>
          <w:rFonts w:ascii="Times New Roman" w:hAnsi="Times New Roman" w:cs="Times New Roman"/>
          <w:sz w:val="22"/>
          <w:szCs w:val="22"/>
          <w:lang w:val="de-DE"/>
        </w:rPr>
        <w:tab/>
        <w:t xml:space="preserve">L. Remusat, Y. Guan, Y. Wang, J. M. Eiler, </w:t>
      </w:r>
      <w:r w:rsidRPr="00891E62">
        <w:rPr>
          <w:rFonts w:ascii="Times New Roman" w:eastAsia="Times New Roman" w:hAnsi="Times New Roman" w:cs="Times New Roman"/>
          <w:i/>
          <w:iCs/>
          <w:noProof w:val="0"/>
          <w:kern w:val="0"/>
          <w:sz w:val="22"/>
          <w:szCs w:val="22"/>
          <w:lang w:val="de-DE"/>
          <w14:ligatures w14:val="none"/>
        </w:rPr>
        <w:t>Astrophys. J.</w:t>
      </w:r>
      <w:r w:rsidRPr="00891E62">
        <w:rPr>
          <w:rFonts w:ascii="Times New Roman" w:hAnsi="Times New Roman" w:cs="Times New Roman"/>
          <w:i/>
          <w:sz w:val="22"/>
          <w:szCs w:val="22"/>
          <w:lang w:val="de-DE"/>
        </w:rPr>
        <w:t xml:space="preserve"> </w:t>
      </w:r>
      <w:r w:rsidRPr="00891E62">
        <w:rPr>
          <w:rFonts w:ascii="Times New Roman" w:hAnsi="Times New Roman" w:cs="Times New Roman"/>
          <w:b/>
          <w:sz w:val="22"/>
          <w:szCs w:val="22"/>
          <w:lang w:val="de-DE"/>
        </w:rPr>
        <w:t>2010</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713</w:t>
      </w:r>
      <w:r w:rsidRPr="00891E62">
        <w:rPr>
          <w:rFonts w:ascii="Times New Roman" w:hAnsi="Times New Roman" w:cs="Times New Roman"/>
          <w:sz w:val="22"/>
          <w:szCs w:val="22"/>
          <w:lang w:val="de-DE"/>
        </w:rPr>
        <w:t>, 1048.</w:t>
      </w:r>
    </w:p>
    <w:p w14:paraId="75D41F90"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lang w:val="de-DE"/>
        </w:rPr>
        <w:t>[13]</w:t>
      </w:r>
      <w:r w:rsidRPr="00891E62">
        <w:rPr>
          <w:rFonts w:ascii="Times New Roman" w:hAnsi="Times New Roman" w:cs="Times New Roman"/>
          <w:sz w:val="22"/>
          <w:szCs w:val="22"/>
          <w:lang w:val="de-DE"/>
        </w:rPr>
        <w:tab/>
        <w:t>S. S. Zeichner, J. C. Aponte, S. Bhattacharjee, G. Dong, A. E. Hofmann, J. P. Dworkin, D. P. Glavin, J. E. Elsila, H. V. Graham, H. Naraoka, et al.,</w:t>
      </w:r>
      <w:r w:rsidRPr="00891E62">
        <w:rPr>
          <w:rFonts w:ascii="Times New Roman" w:eastAsia="Times New Roman" w:hAnsi="Times New Roman" w:cs="Times New Roman"/>
          <w:i/>
          <w:iCs/>
          <w:noProof w:val="0"/>
          <w:kern w:val="0"/>
          <w:sz w:val="22"/>
          <w:szCs w:val="22"/>
          <w:lang w:val="de-DE"/>
          <w14:ligatures w14:val="none"/>
        </w:rPr>
        <w:t xml:space="preserve"> Science</w:t>
      </w:r>
      <w:r w:rsidRPr="00891E62">
        <w:rPr>
          <w:rFonts w:ascii="Times New Roman" w:hAnsi="Times New Roman" w:cs="Times New Roman"/>
          <w:sz w:val="22"/>
          <w:szCs w:val="22"/>
          <w:lang w:val="de-DE"/>
        </w:rPr>
        <w:t xml:space="preserve"> </w:t>
      </w:r>
      <w:r w:rsidRPr="00891E62">
        <w:rPr>
          <w:rFonts w:ascii="Times New Roman" w:hAnsi="Times New Roman" w:cs="Times New Roman"/>
          <w:b/>
          <w:sz w:val="22"/>
          <w:szCs w:val="22"/>
          <w:lang w:val="de-DE"/>
        </w:rPr>
        <w:t>2023</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382</w:t>
      </w:r>
      <w:r w:rsidRPr="00891E62">
        <w:rPr>
          <w:rFonts w:ascii="Times New Roman" w:hAnsi="Times New Roman" w:cs="Times New Roman"/>
          <w:sz w:val="22"/>
          <w:szCs w:val="22"/>
          <w:lang w:val="de-DE"/>
        </w:rPr>
        <w:t>, 1411-1416.</w:t>
      </w:r>
    </w:p>
    <w:p w14:paraId="65CBBF63"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[14]</w:t>
      </w:r>
      <w:r w:rsidRPr="00891E62">
        <w:rPr>
          <w:rFonts w:ascii="Times New Roman" w:hAnsi="Times New Roman" w:cs="Times New Roman"/>
          <w:sz w:val="22"/>
          <w:szCs w:val="22"/>
        </w:rPr>
        <w:tab/>
        <w:t xml:space="preserve">Y. Wang, Y. Huang, C. M. O. D. Alexander, M. Fogel, G. Cody, </w:t>
      </w:r>
      <w:r w:rsidRPr="00891E62">
        <w:rPr>
          <w:rFonts w:ascii="Times New Roman" w:eastAsia="Times New Roman" w:hAnsi="Times New Roman" w:cs="Times New Roman"/>
          <w:i/>
          <w:iCs/>
          <w:noProof w:val="0"/>
          <w:kern w:val="0"/>
          <w:sz w:val="22"/>
          <w:szCs w:val="22"/>
          <w14:ligatures w14:val="none"/>
        </w:rPr>
        <w:t>Geochim. Cosmochim. Acta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2005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69</w:t>
      </w:r>
      <w:r w:rsidRPr="00891E62">
        <w:rPr>
          <w:rFonts w:ascii="Times New Roman" w:hAnsi="Times New Roman" w:cs="Times New Roman"/>
          <w:sz w:val="22"/>
          <w:szCs w:val="22"/>
        </w:rPr>
        <w:t>, 3711-3721.</w:t>
      </w:r>
    </w:p>
    <w:p w14:paraId="547A1E58"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[15]</w:t>
      </w:r>
      <w:r w:rsidRPr="00891E62">
        <w:rPr>
          <w:rFonts w:ascii="Times New Roman" w:hAnsi="Times New Roman" w:cs="Times New Roman"/>
          <w:sz w:val="22"/>
          <w:szCs w:val="22"/>
        </w:rPr>
        <w:tab/>
        <w:t xml:space="preserve">R. Zenobi, J.-M. Philippoz, R. N. Zare, P. R. Buseck, </w:t>
      </w:r>
      <w:r w:rsidRPr="00891E62">
        <w:rPr>
          <w:rFonts w:ascii="Times New Roman" w:eastAsia="Times New Roman" w:hAnsi="Times New Roman" w:cs="Times New Roman"/>
          <w:i/>
          <w:iCs/>
          <w:noProof w:val="0"/>
          <w:kern w:val="0"/>
          <w:sz w:val="22"/>
          <w:szCs w:val="22"/>
          <w14:ligatures w14:val="none"/>
        </w:rPr>
        <w:t>Science</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1989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246</w:t>
      </w:r>
      <w:r w:rsidRPr="00891E62">
        <w:rPr>
          <w:rFonts w:ascii="Times New Roman" w:hAnsi="Times New Roman" w:cs="Times New Roman"/>
          <w:sz w:val="22"/>
          <w:szCs w:val="22"/>
        </w:rPr>
        <w:t>, 1026-1029.</w:t>
      </w:r>
    </w:p>
    <w:p w14:paraId="6BEAE697"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[16]</w:t>
      </w:r>
      <w:r w:rsidRPr="00891E62">
        <w:rPr>
          <w:rFonts w:ascii="Times New Roman" w:hAnsi="Times New Roman" w:cs="Times New Roman"/>
          <w:sz w:val="22"/>
          <w:szCs w:val="22"/>
          <w:lang w:val="de-DE"/>
        </w:rPr>
        <w:tab/>
        <w:t xml:space="preserve">A. G. G. M. Tielens, </w:t>
      </w:r>
      <w:r w:rsidRPr="00891E62">
        <w:rPr>
          <w:rFonts w:ascii="Times New Roman" w:eastAsia="Times New Roman" w:hAnsi="Times New Roman" w:cs="Times New Roman"/>
          <w:i/>
          <w:iCs/>
          <w:noProof w:val="0"/>
          <w:kern w:val="0"/>
          <w:sz w:val="22"/>
          <w:szCs w:val="22"/>
          <w:lang w:val="de-DE"/>
          <w14:ligatures w14:val="none"/>
        </w:rPr>
        <w:t xml:space="preserve">Annu. </w:t>
      </w:r>
      <w:r w:rsidRPr="00891E62">
        <w:rPr>
          <w:rFonts w:ascii="Times New Roman" w:eastAsia="Times New Roman" w:hAnsi="Times New Roman" w:cs="Times New Roman"/>
          <w:i/>
          <w:iCs/>
          <w:noProof w:val="0"/>
          <w:kern w:val="0"/>
          <w:sz w:val="22"/>
          <w:szCs w:val="22"/>
          <w14:ligatures w14:val="none"/>
        </w:rPr>
        <w:t>Rev. Astron. Astrophys.</w:t>
      </w:r>
      <w:r w:rsidRPr="00891E62">
        <w:rPr>
          <w:rFonts w:ascii="Times New Roman" w:hAnsi="Times New Roman" w:cs="Times New Roman"/>
          <w:sz w:val="22"/>
          <w:szCs w:val="22"/>
        </w:rPr>
        <w:t xml:space="preserve"> </w:t>
      </w:r>
      <w:r w:rsidRPr="00891E62">
        <w:rPr>
          <w:rFonts w:ascii="Times New Roman" w:hAnsi="Times New Roman" w:cs="Times New Roman"/>
          <w:b/>
          <w:sz w:val="22"/>
          <w:szCs w:val="22"/>
        </w:rPr>
        <w:t>2008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46</w:t>
      </w:r>
      <w:r w:rsidRPr="00891E62">
        <w:rPr>
          <w:rFonts w:ascii="Times New Roman" w:hAnsi="Times New Roman" w:cs="Times New Roman"/>
          <w:sz w:val="22"/>
          <w:szCs w:val="22"/>
        </w:rPr>
        <w:t>, 289-337.</w:t>
      </w:r>
    </w:p>
    <w:p w14:paraId="2D9D19C8"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[17]</w:t>
      </w:r>
      <w:r w:rsidRPr="00891E62">
        <w:rPr>
          <w:rFonts w:ascii="Times New Roman" w:hAnsi="Times New Roman" w:cs="Times New Roman"/>
          <w:sz w:val="22"/>
          <w:szCs w:val="22"/>
        </w:rPr>
        <w:tab/>
        <w:t xml:space="preserve">M. Frenklach, </w:t>
      </w:r>
      <w:r w:rsidRPr="00891E62">
        <w:rPr>
          <w:rFonts w:ascii="Times New Roman" w:eastAsia="Times New Roman" w:hAnsi="Times New Roman" w:cs="Times New Roman"/>
          <w:i/>
          <w:iCs/>
          <w:noProof w:val="0"/>
          <w:kern w:val="0"/>
          <w:sz w:val="22"/>
          <w:szCs w:val="22"/>
          <w14:ligatures w14:val="none"/>
        </w:rPr>
        <w:t>Phys. Chem. Chem. Phys.</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2002</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4</w:t>
      </w:r>
      <w:r w:rsidRPr="00891E62">
        <w:rPr>
          <w:rFonts w:ascii="Times New Roman" w:hAnsi="Times New Roman" w:cs="Times New Roman"/>
          <w:sz w:val="22"/>
          <w:szCs w:val="22"/>
        </w:rPr>
        <w:t>, 2028-2037.</w:t>
      </w:r>
    </w:p>
    <w:p w14:paraId="7EF2C8EC"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[18]</w:t>
      </w:r>
      <w:r w:rsidRPr="00891E62">
        <w:rPr>
          <w:rFonts w:ascii="Times New Roman" w:hAnsi="Times New Roman" w:cs="Times New Roman"/>
          <w:sz w:val="22"/>
          <w:szCs w:val="22"/>
        </w:rPr>
        <w:tab/>
        <w:t xml:space="preserve">E. Micelotta, A. Jones, A. J. A. Tielens, </w:t>
      </w:r>
      <w:r w:rsidRPr="00891E62">
        <w:rPr>
          <w:rFonts w:ascii="Times New Roman" w:eastAsia="Times New Roman" w:hAnsi="Times New Roman" w:cs="Times New Roman"/>
          <w:i/>
          <w:iCs/>
          <w:noProof w:val="0"/>
          <w:kern w:val="0"/>
          <w:sz w:val="22"/>
          <w:szCs w:val="22"/>
          <w14:ligatures w14:val="none"/>
        </w:rPr>
        <w:t>Astron. Astrophys.</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2010</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510</w:t>
      </w:r>
      <w:r w:rsidRPr="00891E62">
        <w:rPr>
          <w:rFonts w:ascii="Times New Roman" w:hAnsi="Times New Roman" w:cs="Times New Roman"/>
          <w:sz w:val="22"/>
          <w:szCs w:val="22"/>
        </w:rPr>
        <w:t>, A36.</w:t>
      </w:r>
    </w:p>
    <w:p w14:paraId="4312F993"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[19]</w:t>
      </w:r>
      <w:r w:rsidRPr="00891E62">
        <w:rPr>
          <w:rFonts w:ascii="Times New Roman" w:hAnsi="Times New Roman" w:cs="Times New Roman"/>
          <w:sz w:val="22"/>
          <w:szCs w:val="22"/>
        </w:rPr>
        <w:tab/>
        <w:t xml:space="preserve">K. Johansson, M. Head-Gordon, P. Schrader, K. Wilson, H. J. S. Michelsen, </w:t>
      </w:r>
      <w:r w:rsidRPr="00891E62">
        <w:rPr>
          <w:rFonts w:ascii="Times New Roman" w:eastAsia="Times New Roman" w:hAnsi="Times New Roman" w:cs="Times New Roman"/>
          <w:i/>
          <w:iCs/>
          <w:noProof w:val="0"/>
          <w:kern w:val="0"/>
          <w:sz w:val="22"/>
          <w:szCs w:val="22"/>
          <w14:ligatures w14:val="none"/>
        </w:rPr>
        <w:t>Science</w:t>
      </w:r>
      <w:r w:rsidRPr="00891E62">
        <w:rPr>
          <w:rFonts w:ascii="Times New Roman" w:hAnsi="Times New Roman" w:cs="Times New Roman"/>
          <w:sz w:val="22"/>
          <w:szCs w:val="22"/>
        </w:rPr>
        <w:t xml:space="preserve"> </w:t>
      </w:r>
      <w:r w:rsidRPr="00891E62">
        <w:rPr>
          <w:rFonts w:ascii="Times New Roman" w:hAnsi="Times New Roman" w:cs="Times New Roman"/>
          <w:b/>
          <w:sz w:val="22"/>
          <w:szCs w:val="22"/>
        </w:rPr>
        <w:t>2018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361</w:t>
      </w:r>
      <w:r w:rsidRPr="00891E62">
        <w:rPr>
          <w:rFonts w:ascii="Times New Roman" w:hAnsi="Times New Roman" w:cs="Times New Roman"/>
          <w:sz w:val="22"/>
          <w:szCs w:val="22"/>
        </w:rPr>
        <w:t>, 997-1000.</w:t>
      </w:r>
    </w:p>
    <w:p w14:paraId="49FD4F59"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[20]</w:t>
      </w:r>
      <w:r w:rsidRPr="00891E62">
        <w:rPr>
          <w:rFonts w:ascii="Times New Roman" w:hAnsi="Times New Roman" w:cs="Times New Roman"/>
          <w:sz w:val="22"/>
          <w:szCs w:val="22"/>
        </w:rPr>
        <w:tab/>
        <w:t xml:space="preserve">V. D. Knyazev, K. V. Popov, </w:t>
      </w:r>
      <w:r w:rsidRPr="00891E62">
        <w:rPr>
          <w:rFonts w:ascii="Times New Roman" w:eastAsia="Times New Roman" w:hAnsi="Times New Roman" w:cs="Times New Roman"/>
          <w:i/>
          <w:iCs/>
          <w:noProof w:val="0"/>
          <w:kern w:val="0"/>
          <w:sz w:val="22"/>
          <w:szCs w:val="22"/>
          <w14:ligatures w14:val="none"/>
        </w:rPr>
        <w:t>J. Phys. Chem. A</w:t>
      </w:r>
      <w:r w:rsidRPr="00891E62">
        <w:rPr>
          <w:rFonts w:ascii="Times New Roman" w:hAnsi="Times New Roman" w:cs="Times New Roman"/>
          <w:sz w:val="22"/>
          <w:szCs w:val="22"/>
        </w:rPr>
        <w:t xml:space="preserve"> </w:t>
      </w:r>
      <w:r w:rsidRPr="00891E62">
        <w:rPr>
          <w:rFonts w:ascii="Times New Roman" w:hAnsi="Times New Roman" w:cs="Times New Roman"/>
          <w:b/>
          <w:sz w:val="22"/>
          <w:szCs w:val="22"/>
        </w:rPr>
        <w:t>2015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119</w:t>
      </w:r>
      <w:r w:rsidRPr="00891E62">
        <w:rPr>
          <w:rFonts w:ascii="Times New Roman" w:hAnsi="Times New Roman" w:cs="Times New Roman"/>
          <w:sz w:val="22"/>
          <w:szCs w:val="22"/>
        </w:rPr>
        <w:t>, 7418-7429.</w:t>
      </w:r>
    </w:p>
    <w:p w14:paraId="15D9E619"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[21]</w:t>
      </w:r>
      <w:r w:rsidRPr="00891E62">
        <w:rPr>
          <w:rFonts w:ascii="Times New Roman" w:hAnsi="Times New Roman" w:cs="Times New Roman"/>
          <w:sz w:val="22"/>
          <w:szCs w:val="22"/>
        </w:rPr>
        <w:tab/>
        <w:t xml:space="preserve">L. Zhao, R. I. Kaiser, W. Lu, B. Xu, M. Ahmed, A. N. Morozov, A. M. Mebel, A. H. Howlader, S. F. Wnuk, </w:t>
      </w:r>
      <w:r w:rsidRPr="00891E62">
        <w:rPr>
          <w:rFonts w:ascii="Times New Roman" w:eastAsia="Times New Roman" w:hAnsi="Times New Roman" w:cs="Times New Roman"/>
          <w:i/>
          <w:iCs/>
          <w:noProof w:val="0"/>
          <w:kern w:val="0"/>
          <w:sz w:val="22"/>
          <w:szCs w:val="22"/>
          <w14:ligatures w14:val="none"/>
        </w:rPr>
        <w:t>Nat. Commun.</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10</w:t>
      </w:r>
      <w:r w:rsidRPr="00891E62">
        <w:rPr>
          <w:rFonts w:ascii="Times New Roman" w:hAnsi="Times New Roman" w:cs="Times New Roman"/>
          <w:sz w:val="22"/>
          <w:szCs w:val="22"/>
        </w:rPr>
        <w:t>, 3689.</w:t>
      </w:r>
    </w:p>
    <w:p w14:paraId="635CFB9C"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[22]</w:t>
      </w:r>
      <w:r w:rsidRPr="00891E62">
        <w:rPr>
          <w:rFonts w:ascii="Times New Roman" w:hAnsi="Times New Roman" w:cs="Times New Roman"/>
          <w:sz w:val="22"/>
          <w:szCs w:val="22"/>
        </w:rPr>
        <w:tab/>
        <w:t xml:space="preserve">V. S. Krasnoukhov, M. V. Zagidullin, I. P. Zavershinskiy, A. M. Mebel, </w:t>
      </w:r>
      <w:r w:rsidRPr="00891E62">
        <w:rPr>
          <w:rFonts w:ascii="Times New Roman" w:hAnsi="Times New Roman" w:cs="Times New Roman"/>
          <w:i/>
          <w:sz w:val="22"/>
          <w:szCs w:val="22"/>
        </w:rPr>
        <w:t xml:space="preserve">The Journal of Physical Chemistry A </w:t>
      </w:r>
      <w:r w:rsidRPr="00891E62">
        <w:rPr>
          <w:rFonts w:ascii="Times New Roman" w:hAnsi="Times New Roman" w:cs="Times New Roman"/>
          <w:b/>
          <w:sz w:val="22"/>
          <w:szCs w:val="22"/>
        </w:rPr>
        <w:t>2020</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124</w:t>
      </w:r>
      <w:r w:rsidRPr="00891E62">
        <w:rPr>
          <w:rFonts w:ascii="Times New Roman" w:hAnsi="Times New Roman" w:cs="Times New Roman"/>
          <w:sz w:val="22"/>
          <w:szCs w:val="22"/>
        </w:rPr>
        <w:t>, 9933-9941.</w:t>
      </w:r>
    </w:p>
    <w:p w14:paraId="012D8829"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lang w:val="de-DE"/>
        </w:rPr>
        <w:t>[23]</w:t>
      </w:r>
      <w:r w:rsidRPr="00891E62">
        <w:rPr>
          <w:rFonts w:ascii="Times New Roman" w:hAnsi="Times New Roman" w:cs="Times New Roman"/>
          <w:sz w:val="22"/>
          <w:szCs w:val="22"/>
          <w:lang w:val="de-DE"/>
        </w:rPr>
        <w:tab/>
        <w:t xml:space="preserve">S. Sinha, R. K. Rahman, A. Raj, </w:t>
      </w:r>
      <w:r w:rsidRPr="00891E62">
        <w:rPr>
          <w:rFonts w:ascii="Times New Roman" w:eastAsia="Times New Roman" w:hAnsi="Times New Roman" w:cs="Times New Roman"/>
          <w:i/>
          <w:iCs/>
          <w:noProof w:val="0"/>
          <w:kern w:val="0"/>
          <w:sz w:val="22"/>
          <w:szCs w:val="22"/>
          <w:lang w:val="de-DE"/>
          <w14:ligatures w14:val="none"/>
        </w:rPr>
        <w:t>Phys. Chem. Chem. Phys.</w:t>
      </w:r>
      <w:r w:rsidRPr="00891E62">
        <w:rPr>
          <w:rFonts w:ascii="Times New Roman" w:hAnsi="Times New Roman" w:cs="Times New Roman"/>
          <w:i/>
          <w:sz w:val="22"/>
          <w:szCs w:val="22"/>
          <w:lang w:val="de-DE"/>
        </w:rPr>
        <w:t xml:space="preserve"> </w:t>
      </w:r>
      <w:r w:rsidRPr="00891E62">
        <w:rPr>
          <w:rFonts w:ascii="Times New Roman" w:hAnsi="Times New Roman" w:cs="Times New Roman"/>
          <w:b/>
          <w:sz w:val="22"/>
          <w:szCs w:val="22"/>
          <w:lang w:val="de-DE"/>
        </w:rPr>
        <w:t>2017</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19</w:t>
      </w:r>
      <w:r w:rsidRPr="00891E62">
        <w:rPr>
          <w:rFonts w:ascii="Times New Roman" w:hAnsi="Times New Roman" w:cs="Times New Roman"/>
          <w:sz w:val="22"/>
          <w:szCs w:val="22"/>
          <w:lang w:val="de-DE"/>
        </w:rPr>
        <w:t>, 19262-19278.</w:t>
      </w:r>
    </w:p>
    <w:p w14:paraId="4ACD435E"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lang w:val="de-DE"/>
        </w:rPr>
        <w:t>[24]</w:t>
      </w:r>
      <w:r w:rsidRPr="00891E62">
        <w:rPr>
          <w:rFonts w:ascii="Times New Roman" w:hAnsi="Times New Roman" w:cs="Times New Roman"/>
          <w:sz w:val="22"/>
          <w:szCs w:val="22"/>
          <w:lang w:val="de-DE"/>
        </w:rPr>
        <w:tab/>
        <w:t xml:space="preserve">L. Zhao, R. I. Kaiser, W. Lu, M. Ahmed, M. M. Evseev, E. K. Bashkirov, V. N. Azyazov, C. Tönshoff, F. Reicherter, H. F. Bettinger, A. M. Mebel, </w:t>
      </w:r>
      <w:r w:rsidRPr="00891E62">
        <w:rPr>
          <w:rFonts w:ascii="Times New Roman" w:eastAsia="Times New Roman" w:hAnsi="Times New Roman" w:cs="Times New Roman"/>
          <w:i/>
          <w:iCs/>
          <w:noProof w:val="0"/>
          <w:kern w:val="0"/>
          <w:sz w:val="22"/>
          <w:szCs w:val="22"/>
          <w:lang w:val="de-DE"/>
          <w14:ligatures w14:val="none"/>
        </w:rPr>
        <w:t>Angew. Chem., Int. Ed.</w:t>
      </w:r>
      <w:r w:rsidRPr="00891E62">
        <w:rPr>
          <w:rFonts w:ascii="Times New Roman" w:hAnsi="Times New Roman" w:cs="Times New Roman"/>
          <w:i/>
          <w:sz w:val="22"/>
          <w:szCs w:val="22"/>
          <w:lang w:val="de-DE"/>
        </w:rPr>
        <w:t xml:space="preserve"> </w:t>
      </w:r>
      <w:r w:rsidRPr="00891E62">
        <w:rPr>
          <w:rFonts w:ascii="Times New Roman" w:hAnsi="Times New Roman" w:cs="Times New Roman"/>
          <w:b/>
          <w:sz w:val="22"/>
          <w:szCs w:val="22"/>
          <w:lang w:val="de-DE"/>
        </w:rPr>
        <w:t>2020</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59</w:t>
      </w:r>
      <w:r w:rsidRPr="00891E62">
        <w:rPr>
          <w:rFonts w:ascii="Times New Roman" w:hAnsi="Times New Roman" w:cs="Times New Roman"/>
          <w:sz w:val="22"/>
          <w:szCs w:val="22"/>
          <w:lang w:val="de-DE"/>
        </w:rPr>
        <w:t>, 11334-11338.</w:t>
      </w:r>
    </w:p>
    <w:p w14:paraId="3F9E4903"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[25]</w:t>
      </w:r>
      <w:r w:rsidRPr="00891E62">
        <w:rPr>
          <w:rFonts w:ascii="Times New Roman" w:hAnsi="Times New Roman" w:cs="Times New Roman"/>
          <w:sz w:val="22"/>
          <w:szCs w:val="22"/>
          <w:lang w:val="de-DE"/>
        </w:rPr>
        <w:tab/>
        <w:t xml:space="preserve">L. Zhao, R. I. Kaiser, B. Xu, U. Ablikim, M. Ahmed, M. M. Evseev, E. K. Bashkirov, V. N. Azyazov, A. M. Mebel, </w:t>
      </w:r>
      <w:r w:rsidRPr="00891E62">
        <w:rPr>
          <w:rFonts w:ascii="Times New Roman" w:eastAsia="Times New Roman" w:hAnsi="Times New Roman" w:cs="Times New Roman"/>
          <w:i/>
          <w:iCs/>
          <w:noProof w:val="0"/>
          <w:kern w:val="0"/>
          <w:sz w:val="22"/>
          <w:szCs w:val="22"/>
          <w:lang w:val="de-DE"/>
          <w14:ligatures w14:val="none"/>
        </w:rPr>
        <w:t xml:space="preserve">Angew. </w:t>
      </w:r>
      <w:r w:rsidRPr="00891E62">
        <w:rPr>
          <w:rFonts w:ascii="Times New Roman" w:eastAsia="Times New Roman" w:hAnsi="Times New Roman" w:cs="Times New Roman"/>
          <w:i/>
          <w:iCs/>
          <w:noProof w:val="0"/>
          <w:kern w:val="0"/>
          <w:sz w:val="22"/>
          <w:szCs w:val="22"/>
          <w14:ligatures w14:val="none"/>
        </w:rPr>
        <w:t>Chem., Int. Ed.</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2020</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59</w:t>
      </w:r>
      <w:r w:rsidRPr="00891E62">
        <w:rPr>
          <w:rFonts w:ascii="Times New Roman" w:hAnsi="Times New Roman" w:cs="Times New Roman"/>
          <w:sz w:val="22"/>
          <w:szCs w:val="22"/>
        </w:rPr>
        <w:t>, 4051-4058.</w:t>
      </w:r>
    </w:p>
    <w:p w14:paraId="3663D18E"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[26]</w:t>
      </w:r>
      <w:r w:rsidRPr="00891E62">
        <w:rPr>
          <w:rFonts w:ascii="Times New Roman" w:hAnsi="Times New Roman" w:cs="Times New Roman"/>
          <w:sz w:val="22"/>
          <w:szCs w:val="22"/>
        </w:rPr>
        <w:tab/>
        <w:t xml:space="preserve">Z. Yang, G. R. Galimova, C. He, S. J. Goettl, D. Paul, W. Lu, M. Ahmed, A. M. Mebel, X. Li, R. I. Kaiser, </w:t>
      </w:r>
      <w:r w:rsidRPr="00891E62">
        <w:rPr>
          <w:rFonts w:ascii="Times New Roman" w:eastAsia="Times New Roman" w:hAnsi="Times New Roman" w:cs="Times New Roman"/>
          <w:i/>
          <w:iCs/>
          <w:noProof w:val="0"/>
          <w:kern w:val="0"/>
          <w:sz w:val="22"/>
          <w:szCs w:val="22"/>
          <w14:ligatures w14:val="none"/>
        </w:rPr>
        <w:t>Sci. Adv.</w:t>
      </w:r>
      <w:r w:rsidRPr="00891E62">
        <w:rPr>
          <w:rFonts w:ascii="Times New Roman" w:eastAsia="Times New Roman" w:hAnsi="Times New Roman" w:cs="Times New Roman"/>
          <w:b/>
          <w:bCs/>
          <w:noProof w:val="0"/>
          <w:kern w:val="0"/>
          <w:sz w:val="22"/>
          <w:szCs w:val="22"/>
          <w14:ligatures w14:val="none"/>
        </w:rPr>
        <w:t xml:space="preserve"> 2023</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9</w:t>
      </w:r>
      <w:r w:rsidRPr="00891E62">
        <w:rPr>
          <w:rFonts w:ascii="Times New Roman" w:hAnsi="Times New Roman" w:cs="Times New Roman"/>
          <w:sz w:val="22"/>
          <w:szCs w:val="22"/>
        </w:rPr>
        <w:t>, eadi5060.</w:t>
      </w:r>
    </w:p>
    <w:p w14:paraId="2E6B09C8"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[27]</w:t>
      </w:r>
      <w:r w:rsidRPr="00891E62">
        <w:rPr>
          <w:rFonts w:ascii="Times New Roman" w:hAnsi="Times New Roman" w:cs="Times New Roman"/>
          <w:sz w:val="22"/>
          <w:szCs w:val="22"/>
        </w:rPr>
        <w:tab/>
        <w:t>C. He, R. I. Kaiser, W. Lu, M. Ahmed, Y. Reyes, S. F. Wnuk, A. M. Mebel,</w:t>
      </w:r>
      <w:r w:rsidRPr="00891E62">
        <w:rPr>
          <w:rFonts w:ascii="Times New Roman" w:eastAsia="Times New Roman" w:hAnsi="Times New Roman" w:cs="Times New Roman"/>
          <w:i/>
          <w:iCs/>
          <w:noProof w:val="0"/>
          <w:kern w:val="0"/>
          <w:sz w:val="22"/>
          <w:szCs w:val="22"/>
          <w14:ligatures w14:val="none"/>
        </w:rPr>
        <w:t xml:space="preserve"> J. Am. Chem. Soc.</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2023</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145</w:t>
      </w:r>
      <w:r w:rsidRPr="00891E62">
        <w:rPr>
          <w:rFonts w:ascii="Times New Roman" w:hAnsi="Times New Roman" w:cs="Times New Roman"/>
          <w:sz w:val="22"/>
          <w:szCs w:val="22"/>
        </w:rPr>
        <w:t>, 3084-3091.</w:t>
      </w:r>
    </w:p>
    <w:p w14:paraId="5B630549"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lastRenderedPageBreak/>
        <w:t>[28]</w:t>
      </w:r>
      <w:r w:rsidRPr="00891E62">
        <w:rPr>
          <w:rFonts w:ascii="Times New Roman" w:hAnsi="Times New Roman" w:cs="Times New Roman"/>
          <w:sz w:val="22"/>
          <w:szCs w:val="22"/>
        </w:rPr>
        <w:tab/>
        <w:t xml:space="preserve">S. Doddipatla, G. R. Galimova, H. Wei, A. M. Thomas, C. He, Z. Yang, A. N. Morozov, C. N. Shingledecker, A. M. Mebel, R. I. Kaiser, </w:t>
      </w:r>
      <w:r w:rsidRPr="00891E62">
        <w:rPr>
          <w:rFonts w:ascii="Times New Roman" w:hAnsi="Times New Roman" w:cs="Times New Roman"/>
          <w:i/>
          <w:iCs/>
          <w:sz w:val="22"/>
          <w:szCs w:val="22"/>
        </w:rPr>
        <w:t>Sci. Adv.</w:t>
      </w:r>
      <w:r w:rsidRPr="00891E62">
        <w:rPr>
          <w:rFonts w:ascii="Times New Roman" w:hAnsi="Times New Roman" w:cs="Times New Roman"/>
          <w:b/>
          <w:bCs/>
          <w:i/>
          <w:sz w:val="22"/>
          <w:szCs w:val="22"/>
        </w:rPr>
        <w:t xml:space="preserve"> </w:t>
      </w:r>
      <w:r w:rsidRPr="00891E62">
        <w:rPr>
          <w:rFonts w:ascii="Times New Roman" w:eastAsia="Times New Roman" w:hAnsi="Times New Roman" w:cs="Times New Roman"/>
          <w:b/>
          <w:bCs/>
          <w:noProof w:val="0"/>
          <w:kern w:val="0"/>
          <w:sz w:val="22"/>
          <w:szCs w:val="22"/>
          <w14:ligatures w14:val="none"/>
        </w:rPr>
        <w:t>2021</w:t>
      </w:r>
      <w:r w:rsidRPr="00891E62">
        <w:rPr>
          <w:rFonts w:ascii="Times New Roman" w:eastAsia="Times New Roman" w:hAnsi="Times New Roman" w:cs="Times New Roman"/>
          <w:noProof w:val="0"/>
          <w:kern w:val="0"/>
          <w:sz w:val="22"/>
          <w:szCs w:val="22"/>
          <w14:ligatures w14:val="none"/>
        </w:rPr>
        <w:t>,</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7</w:t>
      </w:r>
      <w:r w:rsidRPr="00891E62">
        <w:rPr>
          <w:rFonts w:ascii="Times New Roman" w:hAnsi="Times New Roman" w:cs="Times New Roman"/>
          <w:sz w:val="22"/>
          <w:szCs w:val="22"/>
        </w:rPr>
        <w:t>, eabd4044.</w:t>
      </w:r>
    </w:p>
    <w:p w14:paraId="00CEB43D"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[29]</w:t>
      </w:r>
      <w:r w:rsidRPr="00891E62">
        <w:rPr>
          <w:rFonts w:ascii="Times New Roman" w:hAnsi="Times New Roman" w:cs="Times New Roman"/>
          <w:sz w:val="22"/>
          <w:szCs w:val="22"/>
        </w:rPr>
        <w:tab/>
        <w:t xml:space="preserve">S. J. Goettl, M. Ahmed, A. M. Mebel, R. I. Kaiser, </w:t>
      </w:r>
      <w:r w:rsidRPr="00891E62">
        <w:rPr>
          <w:rFonts w:ascii="Times New Roman" w:eastAsia="Times New Roman" w:hAnsi="Times New Roman" w:cs="Times New Roman"/>
          <w:i/>
          <w:iCs/>
          <w:noProof w:val="0"/>
          <w:kern w:val="0"/>
          <w:sz w:val="22"/>
          <w:szCs w:val="22"/>
          <w14:ligatures w14:val="none"/>
        </w:rPr>
        <w:t>Acc. Chem. Res.</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58</w:t>
      </w:r>
      <w:r w:rsidRPr="00891E62">
        <w:rPr>
          <w:rFonts w:ascii="Times New Roman" w:hAnsi="Times New Roman" w:cs="Times New Roman"/>
          <w:sz w:val="22"/>
          <w:szCs w:val="22"/>
        </w:rPr>
        <w:t>, 2682-2694.</w:t>
      </w:r>
    </w:p>
    <w:p w14:paraId="14E53F29"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[30]</w:t>
      </w:r>
      <w:r w:rsidRPr="00891E62">
        <w:rPr>
          <w:rFonts w:ascii="Times New Roman" w:hAnsi="Times New Roman" w:cs="Times New Roman"/>
          <w:sz w:val="22"/>
          <w:szCs w:val="22"/>
        </w:rPr>
        <w:tab/>
        <w:t xml:space="preserve">L. Zhao, M. B. Prendergast, R. I. Kaiser, B. Xu, W. Lu, U. Ablikim, M. Ahmed, A. D. Oleinikov, V. N. Azyazov, A. M. Mebel, A. H. Howlader, S. F. Wnuk, </w:t>
      </w:r>
      <w:r w:rsidRPr="00891E62">
        <w:rPr>
          <w:rFonts w:ascii="Times New Roman" w:hAnsi="Times New Roman" w:cs="Times New Roman"/>
          <w:i/>
          <w:sz w:val="22"/>
          <w:szCs w:val="22"/>
        </w:rPr>
        <w:t xml:space="preserve">Chem. Phys. Chem. </w:t>
      </w:r>
      <w:r w:rsidRPr="00891E62">
        <w:rPr>
          <w:rFonts w:ascii="Times New Roman" w:hAnsi="Times New Roman" w:cs="Times New Roman"/>
          <w:b/>
          <w:sz w:val="22"/>
          <w:szCs w:val="22"/>
        </w:rPr>
        <w:t>2019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20</w:t>
      </w:r>
      <w:r w:rsidRPr="00891E62">
        <w:rPr>
          <w:rFonts w:ascii="Times New Roman" w:hAnsi="Times New Roman" w:cs="Times New Roman"/>
          <w:sz w:val="22"/>
          <w:szCs w:val="22"/>
        </w:rPr>
        <w:t>, 1437-1447.</w:t>
      </w:r>
    </w:p>
    <w:p w14:paraId="39B4C7CF"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[31]</w:t>
      </w:r>
      <w:r w:rsidRPr="00891E62">
        <w:rPr>
          <w:rFonts w:ascii="Times New Roman" w:hAnsi="Times New Roman" w:cs="Times New Roman"/>
          <w:sz w:val="22"/>
          <w:szCs w:val="22"/>
        </w:rPr>
        <w:tab/>
        <w:t xml:space="preserve">S. Biswas, J. Cokas, W. Gee, D. Paul, N. Dias, H. W. T. Morgan, M. T. Finn, B. M. Hudak, P. M. Godbold, C. A. Klug, A. Epshteyn, A. N. Alexandrova, M. Ahmed, R. I. Kaiser, </w:t>
      </w:r>
      <w:r w:rsidRPr="00891E62">
        <w:rPr>
          <w:rFonts w:ascii="Times New Roman" w:eastAsia="Times New Roman" w:hAnsi="Times New Roman" w:cs="Times New Roman"/>
          <w:i/>
          <w:iCs/>
          <w:noProof w:val="0"/>
          <w:kern w:val="0"/>
          <w:sz w:val="22"/>
          <w:szCs w:val="22"/>
          <w14:ligatures w14:val="none"/>
        </w:rPr>
        <w:t>Nat. Commun.</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16</w:t>
      </w:r>
      <w:r w:rsidRPr="00891E62">
        <w:rPr>
          <w:rFonts w:ascii="Times New Roman" w:hAnsi="Times New Roman" w:cs="Times New Roman"/>
          <w:sz w:val="22"/>
          <w:szCs w:val="22"/>
        </w:rPr>
        <w:t>, 6793.</w:t>
      </w:r>
    </w:p>
    <w:p w14:paraId="67623337"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[32]</w:t>
      </w:r>
      <w:r w:rsidRPr="00891E62">
        <w:rPr>
          <w:rFonts w:ascii="Times New Roman" w:hAnsi="Times New Roman" w:cs="Times New Roman"/>
          <w:sz w:val="22"/>
          <w:szCs w:val="22"/>
        </w:rPr>
        <w:tab/>
        <w:t xml:space="preserve">S. Biswas, D. Paul, N. Dias, W. Lu, M. Ahmed, M. L. Pantoya, R. I. Kaiser, </w:t>
      </w:r>
      <w:r w:rsidRPr="00891E62">
        <w:rPr>
          <w:rFonts w:ascii="Times New Roman" w:eastAsia="Times New Roman" w:hAnsi="Times New Roman" w:cs="Times New Roman"/>
          <w:i/>
          <w:iCs/>
          <w:noProof w:val="0"/>
          <w:kern w:val="0"/>
          <w:sz w:val="22"/>
          <w:szCs w:val="22"/>
          <w14:ligatures w14:val="none"/>
        </w:rPr>
        <w:t>J. Phys. Chem. 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2024</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128</w:t>
      </w:r>
      <w:r w:rsidRPr="00891E62">
        <w:rPr>
          <w:rFonts w:ascii="Times New Roman" w:hAnsi="Times New Roman" w:cs="Times New Roman"/>
          <w:sz w:val="22"/>
          <w:szCs w:val="22"/>
        </w:rPr>
        <w:t>, 1665-1684.</w:t>
      </w:r>
    </w:p>
    <w:p w14:paraId="3D53B36D"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[33]</w:t>
      </w:r>
      <w:r w:rsidRPr="00891E62">
        <w:rPr>
          <w:rFonts w:ascii="Times New Roman" w:hAnsi="Times New Roman" w:cs="Times New Roman"/>
          <w:sz w:val="22"/>
          <w:szCs w:val="22"/>
        </w:rPr>
        <w:tab/>
        <w:t xml:space="preserve">H. Jin, J. Yang, L. Xing, J. Hao, Y. Zhang, C. Cao, Y. Pan, A. Farooq, </w:t>
      </w:r>
      <w:r w:rsidRPr="00891E62">
        <w:rPr>
          <w:rFonts w:ascii="Times New Roman" w:hAnsi="Times New Roman" w:cs="Times New Roman"/>
          <w:i/>
          <w:sz w:val="22"/>
          <w:szCs w:val="22"/>
        </w:rPr>
        <w:t xml:space="preserve">Physical Chemistry Chemical Physics </w:t>
      </w:r>
      <w:r w:rsidRPr="00891E62">
        <w:rPr>
          <w:rFonts w:ascii="Times New Roman" w:hAnsi="Times New Roman" w:cs="Times New Roman"/>
          <w:b/>
          <w:sz w:val="22"/>
          <w:szCs w:val="22"/>
        </w:rPr>
        <w:t>2019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21</w:t>
      </w:r>
      <w:r w:rsidRPr="00891E62">
        <w:rPr>
          <w:rFonts w:ascii="Times New Roman" w:hAnsi="Times New Roman" w:cs="Times New Roman"/>
          <w:sz w:val="22"/>
          <w:szCs w:val="22"/>
        </w:rPr>
        <w:t>, 5510-5520.</w:t>
      </w:r>
    </w:p>
    <w:p w14:paraId="4F172C65"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[34]</w:t>
      </w:r>
      <w:r w:rsidRPr="00891E62">
        <w:rPr>
          <w:rFonts w:ascii="Times New Roman" w:hAnsi="Times New Roman" w:cs="Times New Roman"/>
          <w:sz w:val="22"/>
          <w:szCs w:val="22"/>
          <w:lang w:val="de-DE"/>
        </w:rPr>
        <w:tab/>
        <w:t xml:space="preserve">R. I. Kaiser, N. Hansen, </w:t>
      </w:r>
      <w:r w:rsidRPr="00891E62">
        <w:rPr>
          <w:rFonts w:ascii="Times New Roman" w:eastAsia="Times New Roman" w:hAnsi="Times New Roman" w:cs="Times New Roman"/>
          <w:i/>
          <w:iCs/>
          <w:noProof w:val="0"/>
          <w:kern w:val="0"/>
          <w:sz w:val="22"/>
          <w:szCs w:val="22"/>
          <w:lang w:val="de-DE"/>
          <w14:ligatures w14:val="none"/>
        </w:rPr>
        <w:t xml:space="preserve">J. Phys. </w:t>
      </w:r>
      <w:r w:rsidRPr="00891E62">
        <w:rPr>
          <w:rFonts w:ascii="Times New Roman" w:eastAsia="Times New Roman" w:hAnsi="Times New Roman" w:cs="Times New Roman"/>
          <w:i/>
          <w:iCs/>
          <w:noProof w:val="0"/>
          <w:kern w:val="0"/>
          <w:sz w:val="22"/>
          <w:szCs w:val="22"/>
          <w14:ligatures w14:val="none"/>
        </w:rPr>
        <w:t>Chem. 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2021</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125</w:t>
      </w:r>
      <w:r w:rsidRPr="00891E62">
        <w:rPr>
          <w:rFonts w:ascii="Times New Roman" w:hAnsi="Times New Roman" w:cs="Times New Roman"/>
          <w:sz w:val="22"/>
          <w:szCs w:val="22"/>
        </w:rPr>
        <w:t>, 3826-3840.</w:t>
      </w:r>
    </w:p>
    <w:p w14:paraId="470F09B0"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[35]</w:t>
      </w:r>
      <w:r w:rsidRPr="00891E62">
        <w:rPr>
          <w:rFonts w:ascii="Times New Roman" w:hAnsi="Times New Roman" w:cs="Times New Roman"/>
          <w:sz w:val="22"/>
          <w:szCs w:val="22"/>
        </w:rPr>
        <w:tab/>
        <w:t xml:space="preserve">R. I. Kaiser, O. Asvany, Y. T. Lee, </w:t>
      </w:r>
      <w:r w:rsidRPr="00891E62">
        <w:rPr>
          <w:rFonts w:ascii="Times New Roman" w:eastAsia="Times New Roman" w:hAnsi="Times New Roman" w:cs="Times New Roman"/>
          <w:i/>
          <w:iCs/>
          <w:noProof w:val="0"/>
          <w:kern w:val="0"/>
          <w:sz w:val="22"/>
          <w:szCs w:val="22"/>
          <w14:ligatures w14:val="none"/>
        </w:rPr>
        <w:t>Planet. Space Sci.</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2000</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48</w:t>
      </w:r>
      <w:r w:rsidRPr="00891E62">
        <w:rPr>
          <w:rFonts w:ascii="Times New Roman" w:hAnsi="Times New Roman" w:cs="Times New Roman"/>
          <w:sz w:val="22"/>
          <w:szCs w:val="22"/>
        </w:rPr>
        <w:t>, 483-492.</w:t>
      </w:r>
    </w:p>
    <w:p w14:paraId="26F38D77"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[36]</w:t>
      </w:r>
      <w:r w:rsidRPr="00891E62">
        <w:rPr>
          <w:rFonts w:ascii="Times New Roman" w:hAnsi="Times New Roman" w:cs="Times New Roman"/>
          <w:sz w:val="22"/>
          <w:szCs w:val="22"/>
        </w:rPr>
        <w:tab/>
        <w:t xml:space="preserve">M. V. Zagidullin, R. I. Kaiser, D. P. Porfiriev, I. P. Zavershinskiy, M. Ahmed, V. N. Azyazov, A. M. Mebel, </w:t>
      </w:r>
      <w:r w:rsidRPr="00891E62">
        <w:rPr>
          <w:rFonts w:ascii="Times New Roman" w:eastAsia="Times New Roman" w:hAnsi="Times New Roman" w:cs="Times New Roman"/>
          <w:i/>
          <w:iCs/>
          <w:noProof w:val="0"/>
          <w:kern w:val="0"/>
          <w:sz w:val="22"/>
          <w:szCs w:val="22"/>
          <w14:ligatures w14:val="none"/>
        </w:rPr>
        <w:t xml:space="preserve">J. Phys. Chem. A </w:t>
      </w:r>
      <w:r w:rsidRPr="00891E62">
        <w:rPr>
          <w:rFonts w:ascii="Times New Roman" w:hAnsi="Times New Roman" w:cs="Times New Roman"/>
          <w:b/>
          <w:sz w:val="22"/>
          <w:szCs w:val="22"/>
        </w:rPr>
        <w:t>2018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122</w:t>
      </w:r>
      <w:r w:rsidRPr="00891E62">
        <w:rPr>
          <w:rFonts w:ascii="Times New Roman" w:hAnsi="Times New Roman" w:cs="Times New Roman"/>
          <w:sz w:val="22"/>
          <w:szCs w:val="22"/>
        </w:rPr>
        <w:t>, 8819-8827.</w:t>
      </w:r>
    </w:p>
    <w:p w14:paraId="6886D09D"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[37]</w:t>
      </w:r>
      <w:r w:rsidRPr="00891E62">
        <w:rPr>
          <w:rFonts w:ascii="Times New Roman" w:hAnsi="Times New Roman" w:cs="Times New Roman"/>
          <w:sz w:val="22"/>
          <w:szCs w:val="22"/>
        </w:rPr>
        <w:tab/>
        <w:t xml:space="preserve">C. Wentrup, H.-W. Winter, D. Kvaskoff, </w:t>
      </w:r>
      <w:r w:rsidRPr="00891E62">
        <w:rPr>
          <w:rFonts w:ascii="Times New Roman" w:eastAsia="Times New Roman" w:hAnsi="Times New Roman" w:cs="Times New Roman"/>
          <w:i/>
          <w:iCs/>
          <w:noProof w:val="0"/>
          <w:kern w:val="0"/>
          <w:sz w:val="22"/>
          <w:szCs w:val="22"/>
          <w14:ligatures w14:val="none"/>
        </w:rPr>
        <w:t>J. Phys. Chem. 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119</w:t>
      </w:r>
      <w:r w:rsidRPr="00891E62">
        <w:rPr>
          <w:rFonts w:ascii="Times New Roman" w:hAnsi="Times New Roman" w:cs="Times New Roman"/>
          <w:sz w:val="22"/>
          <w:szCs w:val="22"/>
        </w:rPr>
        <w:t>, 6370-6376.</w:t>
      </w:r>
    </w:p>
    <w:p w14:paraId="16FE14B1"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[38]</w:t>
      </w:r>
      <w:r w:rsidRPr="00891E62">
        <w:rPr>
          <w:rFonts w:ascii="Times New Roman" w:hAnsi="Times New Roman" w:cs="Times New Roman"/>
          <w:sz w:val="22"/>
          <w:szCs w:val="22"/>
        </w:rPr>
        <w:tab/>
        <w:t xml:space="preserve">A. M. Mebel, A. Landera, R. I. Kaiser, </w:t>
      </w:r>
      <w:r w:rsidRPr="00891E62">
        <w:rPr>
          <w:rFonts w:ascii="Times New Roman" w:eastAsia="Times New Roman" w:hAnsi="Times New Roman" w:cs="Times New Roman"/>
          <w:i/>
          <w:iCs/>
          <w:noProof w:val="0"/>
          <w:kern w:val="0"/>
          <w:sz w:val="22"/>
          <w:szCs w:val="22"/>
          <w14:ligatures w14:val="none"/>
        </w:rPr>
        <w:t>J. Phys. Chem. 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2017</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121</w:t>
      </w:r>
      <w:r w:rsidRPr="00891E62">
        <w:rPr>
          <w:rFonts w:ascii="Times New Roman" w:hAnsi="Times New Roman" w:cs="Times New Roman"/>
          <w:sz w:val="22"/>
          <w:szCs w:val="22"/>
        </w:rPr>
        <w:t>, 901-926.</w:t>
      </w:r>
    </w:p>
    <w:p w14:paraId="2C6C953B"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rPr>
        <w:t>[39]</w:t>
      </w:r>
      <w:r w:rsidRPr="00891E62">
        <w:rPr>
          <w:rFonts w:ascii="Times New Roman" w:hAnsi="Times New Roman" w:cs="Times New Roman"/>
          <w:sz w:val="22"/>
          <w:szCs w:val="22"/>
        </w:rPr>
        <w:tab/>
        <w:t xml:space="preserve">F. Zhang, R. I. Kaiser, V. V. Kislov, A. M. Mebel, A. Golan, M. Ahmed, </w:t>
      </w:r>
      <w:r w:rsidRPr="00891E62">
        <w:rPr>
          <w:rFonts w:ascii="Times New Roman" w:eastAsia="Times New Roman" w:hAnsi="Times New Roman" w:cs="Times New Roman"/>
          <w:i/>
          <w:iCs/>
          <w:noProof w:val="0"/>
          <w:kern w:val="0"/>
          <w:sz w:val="22"/>
          <w:szCs w:val="22"/>
          <w14:ligatures w14:val="none"/>
        </w:rPr>
        <w:t>J. Phys. Chem.</w:t>
      </w:r>
      <w:r w:rsidRPr="00891E62">
        <w:rPr>
          <w:rFonts w:ascii="Times New Roman" w:hAnsi="Times New Roman" w:cs="Times New Roman"/>
          <w:i/>
          <w:sz w:val="22"/>
          <w:szCs w:val="22"/>
        </w:rPr>
        <w:t xml:space="preserve"> </w:t>
      </w:r>
      <w:r w:rsidRPr="00891E62">
        <w:rPr>
          <w:rFonts w:ascii="Times New Roman" w:hAnsi="Times New Roman" w:cs="Times New Roman"/>
          <w:i/>
          <w:sz w:val="22"/>
          <w:szCs w:val="22"/>
          <w:lang w:val="de-DE"/>
        </w:rPr>
        <w:t xml:space="preserve">Lett. </w:t>
      </w:r>
      <w:r w:rsidRPr="00891E62">
        <w:rPr>
          <w:rFonts w:ascii="Times New Roman" w:hAnsi="Times New Roman" w:cs="Times New Roman"/>
          <w:b/>
          <w:sz w:val="22"/>
          <w:szCs w:val="22"/>
          <w:lang w:val="de-DE"/>
        </w:rPr>
        <w:t>2011</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2</w:t>
      </w:r>
      <w:r w:rsidRPr="00891E62">
        <w:rPr>
          <w:rFonts w:ascii="Times New Roman" w:hAnsi="Times New Roman" w:cs="Times New Roman"/>
          <w:sz w:val="22"/>
          <w:szCs w:val="22"/>
          <w:lang w:val="de-DE"/>
        </w:rPr>
        <w:t>, 1731-1735.</w:t>
      </w:r>
    </w:p>
    <w:p w14:paraId="5CA5C47C"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[40]</w:t>
      </w:r>
      <w:r w:rsidRPr="00891E62">
        <w:rPr>
          <w:rFonts w:ascii="Times New Roman" w:hAnsi="Times New Roman" w:cs="Times New Roman"/>
          <w:sz w:val="22"/>
          <w:szCs w:val="22"/>
          <w:lang w:val="de-DE"/>
        </w:rPr>
        <w:tab/>
        <w:t xml:space="preserve">D. D. S. N. Parker, D. F. Zhang, D. R. I. Kaiser, D. V. V. Kislov, D. A. M. Mebel, </w:t>
      </w:r>
      <w:r w:rsidRPr="00891E62">
        <w:rPr>
          <w:rFonts w:ascii="Times New Roman" w:eastAsia="Times New Roman" w:hAnsi="Times New Roman" w:cs="Times New Roman"/>
          <w:i/>
          <w:iCs/>
          <w:noProof w:val="0"/>
          <w:kern w:val="0"/>
          <w:sz w:val="22"/>
          <w:szCs w:val="22"/>
          <w:lang w:val="de-DE"/>
          <w14:ligatures w14:val="none"/>
        </w:rPr>
        <w:t xml:space="preserve">Chem. </w:t>
      </w:r>
      <w:r w:rsidRPr="00891E62">
        <w:rPr>
          <w:rFonts w:ascii="Times New Roman" w:eastAsia="Times New Roman" w:hAnsi="Times New Roman" w:cs="Times New Roman"/>
          <w:i/>
          <w:iCs/>
          <w:noProof w:val="0"/>
          <w:kern w:val="0"/>
          <w:sz w:val="22"/>
          <w:szCs w:val="22"/>
          <w14:ligatures w14:val="none"/>
        </w:rPr>
        <w:t>Asian J.</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2011</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6</w:t>
      </w:r>
      <w:r w:rsidRPr="00891E62">
        <w:rPr>
          <w:rFonts w:ascii="Times New Roman" w:hAnsi="Times New Roman" w:cs="Times New Roman"/>
          <w:sz w:val="22"/>
          <w:szCs w:val="22"/>
        </w:rPr>
        <w:t>, 3035-3047.</w:t>
      </w:r>
    </w:p>
    <w:p w14:paraId="5E6FB0E5"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[41]</w:t>
      </w:r>
      <w:r w:rsidRPr="00891E62">
        <w:rPr>
          <w:rFonts w:ascii="Times New Roman" w:hAnsi="Times New Roman" w:cs="Times New Roman"/>
          <w:sz w:val="22"/>
          <w:szCs w:val="22"/>
        </w:rPr>
        <w:tab/>
        <w:t xml:space="preserve">K. O. Johansson, M. P. Head-Gordon, P. E. Schrader, K. R. Wilson, H. A. Michelsen, </w:t>
      </w:r>
      <w:r w:rsidRPr="00891E62">
        <w:rPr>
          <w:rFonts w:ascii="Times New Roman" w:hAnsi="Times New Roman" w:cs="Times New Roman"/>
          <w:i/>
          <w:sz w:val="22"/>
          <w:szCs w:val="22"/>
        </w:rPr>
        <w:t xml:space="preserve">Science </w:t>
      </w:r>
      <w:r w:rsidRPr="00891E62">
        <w:rPr>
          <w:rFonts w:ascii="Times New Roman" w:hAnsi="Times New Roman" w:cs="Times New Roman"/>
          <w:b/>
          <w:sz w:val="22"/>
          <w:szCs w:val="22"/>
        </w:rPr>
        <w:t>2018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361</w:t>
      </w:r>
      <w:r w:rsidRPr="00891E62">
        <w:rPr>
          <w:rFonts w:ascii="Times New Roman" w:hAnsi="Times New Roman" w:cs="Times New Roman"/>
          <w:sz w:val="22"/>
          <w:szCs w:val="22"/>
        </w:rPr>
        <w:t>, 997-1000.</w:t>
      </w:r>
    </w:p>
    <w:p w14:paraId="7DE237F3"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lang w:val="de-DE"/>
        </w:rPr>
        <w:t>[42]</w:t>
      </w:r>
      <w:r w:rsidRPr="00891E62">
        <w:rPr>
          <w:rFonts w:ascii="Times New Roman" w:hAnsi="Times New Roman" w:cs="Times New Roman"/>
          <w:sz w:val="22"/>
          <w:szCs w:val="22"/>
          <w:lang w:val="de-DE"/>
        </w:rPr>
        <w:tab/>
        <w:t xml:space="preserve">H. Wang, J. Guan, J. Gao, J. Zhang, Q. Xu, G. Xu, L. Jiang, L. Xing, D. G. Truhlar, Z. Wang, </w:t>
      </w:r>
      <w:r w:rsidRPr="00891E62">
        <w:rPr>
          <w:rFonts w:ascii="Times New Roman" w:eastAsia="Times New Roman" w:hAnsi="Times New Roman" w:cs="Times New Roman"/>
          <w:i/>
          <w:iCs/>
          <w:noProof w:val="0"/>
          <w:kern w:val="0"/>
          <w:sz w:val="22"/>
          <w:szCs w:val="22"/>
          <w:lang w:val="de-DE"/>
          <w14:ligatures w14:val="none"/>
        </w:rPr>
        <w:t>J. Am. Chem. Soc.</w:t>
      </w:r>
      <w:r w:rsidRPr="00891E62">
        <w:rPr>
          <w:rFonts w:ascii="Times New Roman" w:eastAsia="Times New Roman" w:hAnsi="Times New Roman" w:cs="Times New Roman"/>
          <w:noProof w:val="0"/>
          <w:kern w:val="0"/>
          <w:sz w:val="22"/>
          <w:szCs w:val="22"/>
          <w:lang w:val="de-DE"/>
          <w14:ligatures w14:val="none"/>
        </w:rPr>
        <w:t xml:space="preserve"> </w:t>
      </w:r>
      <w:r w:rsidRPr="00891E62">
        <w:rPr>
          <w:rFonts w:ascii="Times New Roman" w:hAnsi="Times New Roman" w:cs="Times New Roman"/>
          <w:b/>
          <w:sz w:val="22"/>
          <w:szCs w:val="22"/>
          <w:lang w:val="de-DE"/>
        </w:rPr>
        <w:t>2024</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146</w:t>
      </w:r>
      <w:r w:rsidRPr="00891E62">
        <w:rPr>
          <w:rFonts w:ascii="Times New Roman" w:hAnsi="Times New Roman" w:cs="Times New Roman"/>
          <w:sz w:val="22"/>
          <w:szCs w:val="22"/>
          <w:lang w:val="de-DE"/>
        </w:rPr>
        <w:t>, 13571-13579.</w:t>
      </w:r>
    </w:p>
    <w:p w14:paraId="6A8961A8" w14:textId="77777777" w:rsidR="00C4216C" w:rsidRPr="00891E62" w:rsidRDefault="00C4216C" w:rsidP="00C4216C">
      <w:pPr>
        <w:pStyle w:val="EndNoteBibliography"/>
        <w:spacing w:after="0"/>
        <w:ind w:left="720" w:hanging="540"/>
        <w:rPr>
          <w:rFonts w:ascii="Times New Roman" w:hAnsi="Times New Roman" w:cs="Times New Roman"/>
          <w:color w:val="000000" w:themeColor="text1"/>
          <w:sz w:val="22"/>
          <w:szCs w:val="22"/>
        </w:rPr>
      </w:pPr>
      <w:r w:rsidRPr="00891E62">
        <w:rPr>
          <w:rFonts w:ascii="Times New Roman" w:hAnsi="Times New Roman" w:cs="Times New Roman"/>
          <w:color w:val="000000" w:themeColor="text1"/>
          <w:sz w:val="22"/>
          <w:szCs w:val="22"/>
          <w:lang w:val="de-DE"/>
        </w:rPr>
        <w:t>[43]</w:t>
      </w:r>
      <w:r w:rsidRPr="00891E62">
        <w:rPr>
          <w:rFonts w:ascii="Times New Roman" w:hAnsi="Times New Roman" w:cs="Times New Roman"/>
          <w:color w:val="000000" w:themeColor="text1"/>
          <w:sz w:val="22"/>
          <w:szCs w:val="22"/>
          <w:lang w:val="de-DE"/>
        </w:rPr>
        <w:tab/>
        <w:t xml:space="preserve">B. Ruscic, R. E. Pinzon, M. L. Morton, G. von Laszevski, S. J. Bittner, S. G. Nijsure, K. A. Amin, M. Minkoff, A. F. Wagner, </w:t>
      </w:r>
      <w:r w:rsidRPr="00891E62">
        <w:rPr>
          <w:rFonts w:ascii="Times New Roman" w:eastAsia="Times New Roman" w:hAnsi="Times New Roman" w:cs="Times New Roman"/>
          <w:i/>
          <w:iCs/>
          <w:noProof w:val="0"/>
          <w:color w:val="000000" w:themeColor="text1"/>
          <w:kern w:val="0"/>
          <w:sz w:val="22"/>
          <w:szCs w:val="22"/>
          <w:lang w:val="de-DE"/>
          <w14:ligatures w14:val="none"/>
        </w:rPr>
        <w:t xml:space="preserve">J. Phys. </w:t>
      </w:r>
      <w:r w:rsidRPr="00891E62">
        <w:rPr>
          <w:rFonts w:ascii="Times New Roman" w:eastAsia="Times New Roman" w:hAnsi="Times New Roman" w:cs="Times New Roman"/>
          <w:i/>
          <w:iCs/>
          <w:noProof w:val="0"/>
          <w:color w:val="000000" w:themeColor="text1"/>
          <w:kern w:val="0"/>
          <w:sz w:val="22"/>
          <w:szCs w:val="22"/>
          <w14:ligatures w14:val="none"/>
        </w:rPr>
        <w:t>Chem. A</w:t>
      </w:r>
      <w:r w:rsidRPr="00891E62">
        <w:rPr>
          <w:rFonts w:ascii="Times New Roman" w:hAnsi="Times New Roman" w:cs="Times New Roman"/>
          <w:i/>
          <w:color w:val="000000" w:themeColor="text1"/>
          <w:sz w:val="22"/>
          <w:szCs w:val="22"/>
        </w:rPr>
        <w:t xml:space="preserve"> </w:t>
      </w:r>
      <w:r w:rsidRPr="00891E62">
        <w:rPr>
          <w:rFonts w:ascii="Times New Roman" w:hAnsi="Times New Roman" w:cs="Times New Roman"/>
          <w:b/>
          <w:color w:val="000000" w:themeColor="text1"/>
          <w:sz w:val="22"/>
          <w:szCs w:val="22"/>
        </w:rPr>
        <w:t>2004</w:t>
      </w:r>
      <w:r w:rsidRPr="00891E62">
        <w:rPr>
          <w:rFonts w:ascii="Times New Roman" w:hAnsi="Times New Roman" w:cs="Times New Roman"/>
          <w:color w:val="000000" w:themeColor="text1"/>
          <w:sz w:val="22"/>
          <w:szCs w:val="22"/>
        </w:rPr>
        <w:t xml:space="preserve">, </w:t>
      </w:r>
      <w:r w:rsidRPr="00891E62">
        <w:rPr>
          <w:rFonts w:ascii="Times New Roman" w:hAnsi="Times New Roman" w:cs="Times New Roman"/>
          <w:i/>
          <w:color w:val="000000" w:themeColor="text1"/>
          <w:sz w:val="22"/>
          <w:szCs w:val="22"/>
        </w:rPr>
        <w:t>108</w:t>
      </w:r>
      <w:r w:rsidRPr="00891E62">
        <w:rPr>
          <w:rFonts w:ascii="Times New Roman" w:hAnsi="Times New Roman" w:cs="Times New Roman"/>
          <w:color w:val="000000" w:themeColor="text1"/>
          <w:sz w:val="22"/>
          <w:szCs w:val="22"/>
        </w:rPr>
        <w:t>, 9979-9997.</w:t>
      </w:r>
    </w:p>
    <w:p w14:paraId="337457F4" w14:textId="77777777" w:rsidR="00C4216C" w:rsidRPr="00891E62" w:rsidRDefault="00C4216C" w:rsidP="00C4216C">
      <w:pPr>
        <w:spacing w:after="160"/>
        <w:ind w:left="720" w:hanging="540"/>
        <w:jc w:val="both"/>
        <w:rPr>
          <w:color w:val="000000" w:themeColor="text1"/>
          <w:sz w:val="22"/>
          <w:szCs w:val="22"/>
        </w:rPr>
      </w:pPr>
      <w:r w:rsidRPr="00891E62">
        <w:rPr>
          <w:noProof/>
          <w:color w:val="000000" w:themeColor="text1"/>
          <w:sz w:val="22"/>
          <w:szCs w:val="22"/>
        </w:rPr>
        <w:t>[44]</w:t>
      </w:r>
      <w:r w:rsidRPr="00891E62">
        <w:rPr>
          <w:noProof/>
          <w:color w:val="000000" w:themeColor="text1"/>
          <w:sz w:val="22"/>
          <w:szCs w:val="22"/>
        </w:rPr>
        <w:tab/>
        <w:t xml:space="preserve">L. M. </w:t>
      </w:r>
      <w:r w:rsidRPr="00891E62">
        <w:rPr>
          <w:color w:val="000000" w:themeColor="text1"/>
          <w:sz w:val="22"/>
          <w:szCs w:val="22"/>
        </w:rPr>
        <w:t xml:space="preserve">Ziurys, </w:t>
      </w:r>
      <w:r w:rsidRPr="00891E62">
        <w:rPr>
          <w:i/>
          <w:iCs/>
          <w:color w:val="000000" w:themeColor="text1"/>
          <w:sz w:val="22"/>
          <w:szCs w:val="22"/>
        </w:rPr>
        <w:t>Proc. Natl. Acad. Sci.</w:t>
      </w:r>
      <w:r w:rsidRPr="00891E62">
        <w:rPr>
          <w:color w:val="000000" w:themeColor="text1"/>
          <w:sz w:val="22"/>
          <w:szCs w:val="22"/>
        </w:rPr>
        <w:t xml:space="preserve"> </w:t>
      </w:r>
      <w:r w:rsidRPr="00891E62">
        <w:rPr>
          <w:b/>
          <w:bCs/>
          <w:color w:val="000000" w:themeColor="text1"/>
          <w:sz w:val="22"/>
          <w:szCs w:val="22"/>
        </w:rPr>
        <w:t>2006</w:t>
      </w:r>
      <w:r w:rsidRPr="00891E62">
        <w:rPr>
          <w:color w:val="000000" w:themeColor="text1"/>
          <w:sz w:val="22"/>
          <w:szCs w:val="22"/>
        </w:rPr>
        <w:t xml:space="preserve">, </w:t>
      </w:r>
      <w:r w:rsidRPr="00891E62">
        <w:rPr>
          <w:i/>
          <w:iCs/>
          <w:color w:val="000000" w:themeColor="text1"/>
          <w:sz w:val="22"/>
          <w:szCs w:val="22"/>
        </w:rPr>
        <w:t>103</w:t>
      </w:r>
      <w:r w:rsidRPr="00891E62">
        <w:rPr>
          <w:color w:val="000000" w:themeColor="text1"/>
          <w:sz w:val="22"/>
          <w:szCs w:val="22"/>
        </w:rPr>
        <w:t>, 12274-12279.</w:t>
      </w:r>
    </w:p>
    <w:p w14:paraId="115EF107" w14:textId="77777777" w:rsidR="00C4216C" w:rsidRPr="00891E62" w:rsidRDefault="00C4216C" w:rsidP="00C4216C">
      <w:pPr>
        <w:spacing w:after="160"/>
        <w:ind w:left="720" w:hanging="540"/>
        <w:jc w:val="both"/>
        <w:rPr>
          <w:color w:val="000000" w:themeColor="text1"/>
          <w:sz w:val="22"/>
          <w:szCs w:val="22"/>
        </w:rPr>
      </w:pPr>
      <w:r w:rsidRPr="00891E62">
        <w:rPr>
          <w:noProof/>
          <w:color w:val="000000" w:themeColor="text1"/>
          <w:sz w:val="22"/>
          <w:szCs w:val="22"/>
        </w:rPr>
        <w:t>[45]</w:t>
      </w:r>
      <w:r w:rsidRPr="00891E62">
        <w:rPr>
          <w:noProof/>
          <w:color w:val="000000" w:themeColor="text1"/>
          <w:sz w:val="22"/>
          <w:szCs w:val="22"/>
        </w:rPr>
        <w:tab/>
        <w:t xml:space="preserve">E. </w:t>
      </w:r>
      <w:r w:rsidRPr="00891E62">
        <w:rPr>
          <w:color w:val="000000" w:themeColor="text1"/>
          <w:sz w:val="22"/>
          <w:szCs w:val="22"/>
        </w:rPr>
        <w:t xml:space="preserve">Lagadec, D. Mékarnia, J. A. F. Pacheco, C. J. A. Dougados, </w:t>
      </w:r>
      <w:r w:rsidRPr="00891E62">
        <w:rPr>
          <w:i/>
          <w:iCs/>
          <w:color w:val="000000" w:themeColor="text1"/>
          <w:sz w:val="22"/>
          <w:szCs w:val="22"/>
        </w:rPr>
        <w:t>Astron. Astrophys.</w:t>
      </w:r>
      <w:r w:rsidRPr="00891E62">
        <w:rPr>
          <w:color w:val="000000" w:themeColor="text1"/>
          <w:sz w:val="22"/>
          <w:szCs w:val="22"/>
        </w:rPr>
        <w:t xml:space="preserve"> </w:t>
      </w:r>
      <w:r w:rsidRPr="00891E62">
        <w:rPr>
          <w:b/>
          <w:bCs/>
          <w:color w:val="000000" w:themeColor="text1"/>
          <w:sz w:val="22"/>
          <w:szCs w:val="22"/>
        </w:rPr>
        <w:t>2005</w:t>
      </w:r>
      <w:r w:rsidRPr="00891E62">
        <w:rPr>
          <w:color w:val="000000" w:themeColor="text1"/>
          <w:sz w:val="22"/>
          <w:szCs w:val="22"/>
        </w:rPr>
        <w:t xml:space="preserve">, </w:t>
      </w:r>
      <w:r w:rsidRPr="00891E62">
        <w:rPr>
          <w:i/>
          <w:iCs/>
          <w:color w:val="000000" w:themeColor="text1"/>
          <w:sz w:val="22"/>
          <w:szCs w:val="22"/>
        </w:rPr>
        <w:t>433</w:t>
      </w:r>
      <w:r w:rsidRPr="00891E62">
        <w:rPr>
          <w:color w:val="000000" w:themeColor="text1"/>
          <w:sz w:val="22"/>
          <w:szCs w:val="22"/>
        </w:rPr>
        <w:t>, 553-564.</w:t>
      </w:r>
    </w:p>
    <w:p w14:paraId="025154AA" w14:textId="77777777" w:rsidR="00C4216C" w:rsidRPr="00891E62" w:rsidRDefault="00C4216C" w:rsidP="00C4216C">
      <w:pPr>
        <w:spacing w:after="160"/>
        <w:ind w:left="720" w:hanging="540"/>
        <w:jc w:val="both"/>
        <w:rPr>
          <w:color w:val="000000" w:themeColor="text1"/>
          <w:sz w:val="22"/>
          <w:szCs w:val="22"/>
        </w:rPr>
      </w:pPr>
      <w:r w:rsidRPr="00891E62">
        <w:rPr>
          <w:noProof/>
          <w:color w:val="000000" w:themeColor="text1"/>
          <w:sz w:val="22"/>
          <w:szCs w:val="22"/>
        </w:rPr>
        <w:t>[46]</w:t>
      </w:r>
      <w:r w:rsidRPr="00891E62">
        <w:rPr>
          <w:noProof/>
          <w:color w:val="000000" w:themeColor="text1"/>
          <w:sz w:val="22"/>
          <w:szCs w:val="22"/>
        </w:rPr>
        <w:tab/>
        <w:t xml:space="preserve">K. </w:t>
      </w:r>
      <w:r w:rsidRPr="00891E62">
        <w:rPr>
          <w:color w:val="000000" w:themeColor="text1"/>
          <w:sz w:val="22"/>
          <w:szCs w:val="22"/>
        </w:rPr>
        <w:t xml:space="preserve">Justtanont, M. Barlow, C. Skinner, P. Roche, D. Aitken, C. J. A. Smith, </w:t>
      </w:r>
      <w:r w:rsidRPr="00891E62">
        <w:rPr>
          <w:i/>
          <w:iCs/>
          <w:color w:val="000000" w:themeColor="text1"/>
          <w:sz w:val="22"/>
          <w:szCs w:val="22"/>
        </w:rPr>
        <w:t>Astron. Astrophys.</w:t>
      </w:r>
      <w:r w:rsidRPr="00891E62">
        <w:rPr>
          <w:color w:val="000000" w:themeColor="text1"/>
          <w:sz w:val="22"/>
          <w:szCs w:val="22"/>
        </w:rPr>
        <w:t xml:space="preserve"> </w:t>
      </w:r>
      <w:r w:rsidRPr="00891E62">
        <w:rPr>
          <w:b/>
          <w:bCs/>
          <w:color w:val="000000" w:themeColor="text1"/>
          <w:sz w:val="22"/>
          <w:szCs w:val="22"/>
        </w:rPr>
        <w:t>1996</w:t>
      </w:r>
      <w:r w:rsidRPr="00891E62">
        <w:rPr>
          <w:color w:val="000000" w:themeColor="text1"/>
          <w:sz w:val="22"/>
          <w:szCs w:val="22"/>
        </w:rPr>
        <w:t xml:space="preserve">, </w:t>
      </w:r>
      <w:r w:rsidRPr="00891E62">
        <w:rPr>
          <w:i/>
          <w:iCs/>
          <w:color w:val="000000" w:themeColor="text1"/>
          <w:sz w:val="22"/>
          <w:szCs w:val="22"/>
        </w:rPr>
        <w:t>309</w:t>
      </w:r>
      <w:r w:rsidRPr="00891E62">
        <w:rPr>
          <w:color w:val="000000" w:themeColor="text1"/>
          <w:sz w:val="22"/>
          <w:szCs w:val="22"/>
        </w:rPr>
        <w:t>, 612-628.</w:t>
      </w:r>
    </w:p>
    <w:p w14:paraId="0529BD4D" w14:textId="77777777" w:rsidR="00C4216C" w:rsidRPr="00891E62" w:rsidRDefault="00C4216C" w:rsidP="00C4216C">
      <w:pPr>
        <w:pStyle w:val="EndNoteBibliography"/>
        <w:spacing w:after="0"/>
        <w:ind w:left="720" w:hanging="540"/>
        <w:rPr>
          <w:rFonts w:ascii="Times New Roman" w:hAnsi="Times New Roman" w:cs="Times New Roman"/>
          <w:color w:val="000000" w:themeColor="text1"/>
          <w:sz w:val="22"/>
          <w:szCs w:val="22"/>
        </w:rPr>
      </w:pPr>
      <w:r w:rsidRPr="00891E62">
        <w:rPr>
          <w:rFonts w:ascii="Times New Roman" w:hAnsi="Times New Roman" w:cs="Times New Roman"/>
          <w:color w:val="000000" w:themeColor="text1"/>
          <w:sz w:val="22"/>
          <w:szCs w:val="22"/>
        </w:rPr>
        <w:t>[47]</w:t>
      </w:r>
      <w:r w:rsidRPr="00891E62">
        <w:rPr>
          <w:rFonts w:ascii="Times New Roman" w:hAnsi="Times New Roman" w:cs="Times New Roman"/>
          <w:color w:val="000000" w:themeColor="text1"/>
          <w:sz w:val="22"/>
          <w:szCs w:val="22"/>
        </w:rPr>
        <w:tab/>
        <w:t xml:space="preserve">M. A. Sephton, G. D. Love, J. S. Watson, A. B. Verchovsky, I. P. Wright, C. E. Snape, I. Gilmour, </w:t>
      </w:r>
      <w:r w:rsidRPr="00891E62">
        <w:rPr>
          <w:rFonts w:ascii="Times New Roman" w:eastAsia="Times New Roman" w:hAnsi="Times New Roman" w:cs="Times New Roman"/>
          <w:i/>
          <w:iCs/>
          <w:noProof w:val="0"/>
          <w:color w:val="000000" w:themeColor="text1"/>
          <w:kern w:val="0"/>
          <w:sz w:val="22"/>
          <w:szCs w:val="22"/>
          <w14:ligatures w14:val="none"/>
        </w:rPr>
        <w:t>Geochim. Cosmochim. Acta</w:t>
      </w:r>
      <w:r w:rsidRPr="00891E62">
        <w:rPr>
          <w:rFonts w:ascii="Times New Roman" w:hAnsi="Times New Roman" w:cs="Times New Roman"/>
          <w:i/>
          <w:color w:val="000000" w:themeColor="text1"/>
          <w:sz w:val="22"/>
          <w:szCs w:val="22"/>
        </w:rPr>
        <w:t xml:space="preserve"> </w:t>
      </w:r>
      <w:r w:rsidRPr="00891E62">
        <w:rPr>
          <w:rFonts w:ascii="Times New Roman" w:hAnsi="Times New Roman" w:cs="Times New Roman"/>
          <w:b/>
          <w:color w:val="000000" w:themeColor="text1"/>
          <w:sz w:val="22"/>
          <w:szCs w:val="22"/>
        </w:rPr>
        <w:t>2004</w:t>
      </w:r>
      <w:r w:rsidRPr="00891E62">
        <w:rPr>
          <w:rFonts w:ascii="Times New Roman" w:hAnsi="Times New Roman" w:cs="Times New Roman"/>
          <w:color w:val="000000" w:themeColor="text1"/>
          <w:sz w:val="22"/>
          <w:szCs w:val="22"/>
        </w:rPr>
        <w:t xml:space="preserve">, </w:t>
      </w:r>
      <w:r w:rsidRPr="00891E62">
        <w:rPr>
          <w:rFonts w:ascii="Times New Roman" w:hAnsi="Times New Roman" w:cs="Times New Roman"/>
          <w:i/>
          <w:color w:val="000000" w:themeColor="text1"/>
          <w:sz w:val="22"/>
          <w:szCs w:val="22"/>
        </w:rPr>
        <w:t>68</w:t>
      </w:r>
      <w:r w:rsidRPr="00891E62">
        <w:rPr>
          <w:rFonts w:ascii="Times New Roman" w:hAnsi="Times New Roman" w:cs="Times New Roman"/>
          <w:color w:val="000000" w:themeColor="text1"/>
          <w:sz w:val="22"/>
          <w:szCs w:val="22"/>
        </w:rPr>
        <w:t>, 1385-1393.</w:t>
      </w:r>
    </w:p>
    <w:p w14:paraId="2D4FE7A7" w14:textId="77777777" w:rsidR="00C4216C" w:rsidRPr="00891E62" w:rsidRDefault="00C4216C" w:rsidP="00C4216C">
      <w:pPr>
        <w:pStyle w:val="EndNoteBibliography"/>
        <w:spacing w:after="0"/>
        <w:ind w:left="720" w:hanging="540"/>
        <w:rPr>
          <w:rFonts w:ascii="Times New Roman" w:hAnsi="Times New Roman" w:cs="Times New Roman"/>
          <w:color w:val="000000" w:themeColor="text1"/>
          <w:sz w:val="22"/>
          <w:szCs w:val="22"/>
        </w:rPr>
      </w:pPr>
      <w:r w:rsidRPr="00891E62">
        <w:rPr>
          <w:rFonts w:ascii="Times New Roman" w:hAnsi="Times New Roman" w:cs="Times New Roman"/>
          <w:color w:val="000000" w:themeColor="text1"/>
          <w:sz w:val="22"/>
          <w:szCs w:val="22"/>
        </w:rPr>
        <w:t>[48]</w:t>
      </w:r>
      <w:r w:rsidRPr="00891E62">
        <w:rPr>
          <w:rFonts w:ascii="Times New Roman" w:hAnsi="Times New Roman" w:cs="Times New Roman"/>
          <w:color w:val="000000" w:themeColor="text1"/>
          <w:sz w:val="22"/>
          <w:szCs w:val="22"/>
        </w:rPr>
        <w:tab/>
        <w:t xml:space="preserve">M. P. Callahan, A. Abo-Riziq, B. Crews, L. Grace, M. S. de Vries, </w:t>
      </w:r>
      <w:r w:rsidRPr="00891E62">
        <w:rPr>
          <w:rFonts w:ascii="Times New Roman" w:eastAsia="Times New Roman" w:hAnsi="Times New Roman" w:cs="Times New Roman"/>
          <w:i/>
          <w:iCs/>
          <w:noProof w:val="0"/>
          <w:color w:val="000000" w:themeColor="text1"/>
          <w:kern w:val="0"/>
          <w:sz w:val="22"/>
          <w:szCs w:val="22"/>
          <w14:ligatures w14:val="none"/>
        </w:rPr>
        <w:t>Spectrochim. Acta, Part A</w:t>
      </w:r>
      <w:r w:rsidRPr="00891E62">
        <w:rPr>
          <w:rFonts w:ascii="Times New Roman" w:hAnsi="Times New Roman" w:cs="Times New Roman"/>
          <w:i/>
          <w:color w:val="000000" w:themeColor="text1"/>
          <w:sz w:val="22"/>
          <w:szCs w:val="22"/>
        </w:rPr>
        <w:t xml:space="preserve"> </w:t>
      </w:r>
      <w:r w:rsidRPr="00891E62">
        <w:rPr>
          <w:rFonts w:ascii="Times New Roman" w:hAnsi="Times New Roman" w:cs="Times New Roman"/>
          <w:b/>
          <w:color w:val="000000" w:themeColor="text1"/>
          <w:sz w:val="22"/>
          <w:szCs w:val="22"/>
        </w:rPr>
        <w:t>2008</w:t>
      </w:r>
      <w:r w:rsidRPr="00891E62">
        <w:rPr>
          <w:rFonts w:ascii="Times New Roman" w:hAnsi="Times New Roman" w:cs="Times New Roman"/>
          <w:color w:val="000000" w:themeColor="text1"/>
          <w:sz w:val="22"/>
          <w:szCs w:val="22"/>
        </w:rPr>
        <w:t xml:space="preserve">, </w:t>
      </w:r>
      <w:r w:rsidRPr="00891E62">
        <w:rPr>
          <w:rFonts w:ascii="Times New Roman" w:hAnsi="Times New Roman" w:cs="Times New Roman"/>
          <w:i/>
          <w:color w:val="000000" w:themeColor="text1"/>
          <w:sz w:val="22"/>
          <w:szCs w:val="22"/>
        </w:rPr>
        <w:t>71</w:t>
      </w:r>
      <w:r w:rsidRPr="00891E62">
        <w:rPr>
          <w:rFonts w:ascii="Times New Roman" w:hAnsi="Times New Roman" w:cs="Times New Roman"/>
          <w:color w:val="000000" w:themeColor="text1"/>
          <w:sz w:val="22"/>
          <w:szCs w:val="22"/>
        </w:rPr>
        <w:t>, 1492-1495.</w:t>
      </w:r>
    </w:p>
    <w:p w14:paraId="6D76B05F"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[49]</w:t>
      </w:r>
      <w:r w:rsidRPr="00891E62">
        <w:rPr>
          <w:rFonts w:ascii="Times New Roman" w:hAnsi="Times New Roman" w:cs="Times New Roman"/>
          <w:sz w:val="22"/>
          <w:szCs w:val="22"/>
        </w:rPr>
        <w:tab/>
        <w:t xml:space="preserve">K. K. Larsen, M. Schiller, M. Bizzarro, </w:t>
      </w:r>
      <w:r w:rsidRPr="00891E62">
        <w:rPr>
          <w:rFonts w:ascii="Times New Roman" w:eastAsia="Times New Roman" w:hAnsi="Times New Roman" w:cs="Times New Roman"/>
          <w:i/>
          <w:iCs/>
          <w:noProof w:val="0"/>
          <w:kern w:val="0"/>
          <w:sz w:val="22"/>
          <w:szCs w:val="22"/>
          <w14:ligatures w14:val="none"/>
        </w:rPr>
        <w:t>Geochim. Cosmochim. Acta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2016</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176</w:t>
      </w:r>
      <w:r w:rsidRPr="00891E62">
        <w:rPr>
          <w:rFonts w:ascii="Times New Roman" w:hAnsi="Times New Roman" w:cs="Times New Roman"/>
          <w:sz w:val="22"/>
          <w:szCs w:val="22"/>
        </w:rPr>
        <w:t>, 295-315.</w:t>
      </w:r>
    </w:p>
    <w:p w14:paraId="7D591EBD"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[50]</w:t>
      </w:r>
      <w:r w:rsidRPr="00891E62">
        <w:rPr>
          <w:rFonts w:ascii="Times New Roman" w:hAnsi="Times New Roman" w:cs="Times New Roman"/>
          <w:sz w:val="22"/>
          <w:szCs w:val="22"/>
        </w:rPr>
        <w:tab/>
        <w:t>M. Frenklach, E. D. Feigelson,</w:t>
      </w:r>
      <w:r w:rsidRPr="00891E62">
        <w:rPr>
          <w:rFonts w:ascii="Times New Roman" w:eastAsia="Times New Roman" w:hAnsi="Times New Roman" w:cs="Times New Roman"/>
          <w:i/>
          <w:iCs/>
          <w:noProof w:val="0"/>
          <w:kern w:val="0"/>
          <w:sz w:val="22"/>
          <w:szCs w:val="22"/>
          <w14:ligatures w14:val="none"/>
        </w:rPr>
        <w:t xml:space="preserve"> Astrophys. J.</w:t>
      </w:r>
      <w:r w:rsidRPr="00891E62">
        <w:rPr>
          <w:rFonts w:ascii="Times New Roman" w:eastAsia="Times New Roman" w:hAnsi="Times New Roman" w:cs="Times New Roman"/>
          <w:noProof w:val="0"/>
          <w:kern w:val="0"/>
          <w:sz w:val="22"/>
          <w:szCs w:val="22"/>
          <w14:ligatures w14:val="none"/>
        </w:rPr>
        <w:t xml:space="preserve"> </w:t>
      </w:r>
      <w:r w:rsidRPr="00891E62">
        <w:rPr>
          <w:rFonts w:ascii="Times New Roman" w:hAnsi="Times New Roman" w:cs="Times New Roman"/>
          <w:b/>
          <w:sz w:val="22"/>
          <w:szCs w:val="22"/>
        </w:rPr>
        <w:t>1989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341</w:t>
      </w:r>
      <w:r w:rsidRPr="00891E62">
        <w:rPr>
          <w:rFonts w:ascii="Times New Roman" w:hAnsi="Times New Roman" w:cs="Times New Roman"/>
          <w:sz w:val="22"/>
          <w:szCs w:val="22"/>
        </w:rPr>
        <w:t>, 372.</w:t>
      </w:r>
    </w:p>
    <w:p w14:paraId="5EFD2262"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[51]</w:t>
      </w:r>
      <w:r w:rsidRPr="00891E62">
        <w:rPr>
          <w:rFonts w:ascii="Times New Roman" w:hAnsi="Times New Roman" w:cs="Times New Roman"/>
          <w:sz w:val="22"/>
          <w:szCs w:val="22"/>
        </w:rPr>
        <w:tab/>
        <w:t xml:space="preserve">R. I. Kaiser, L. Zhao, W. Lu, M. Ahmed, M. V. Zagidullin, V. N. Azyazov, A. M. Mebel, </w:t>
      </w:r>
      <w:r w:rsidRPr="00891E62">
        <w:rPr>
          <w:rFonts w:ascii="Times New Roman" w:eastAsia="Times New Roman" w:hAnsi="Times New Roman" w:cs="Times New Roman"/>
          <w:i/>
          <w:iCs/>
          <w:noProof w:val="0"/>
          <w:kern w:val="0"/>
          <w:sz w:val="22"/>
          <w:szCs w:val="22"/>
          <w14:ligatures w14:val="none"/>
        </w:rPr>
        <w:t>J. Phys. Chem. Lett.</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2022</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13</w:t>
      </w:r>
      <w:r w:rsidRPr="00891E62">
        <w:rPr>
          <w:rFonts w:ascii="Times New Roman" w:hAnsi="Times New Roman" w:cs="Times New Roman"/>
          <w:sz w:val="22"/>
          <w:szCs w:val="22"/>
        </w:rPr>
        <w:t>, 208-213.</w:t>
      </w:r>
    </w:p>
    <w:p w14:paraId="301CEED5"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[52]</w:t>
      </w:r>
      <w:r w:rsidRPr="00891E62">
        <w:rPr>
          <w:rFonts w:ascii="Times New Roman" w:hAnsi="Times New Roman" w:cs="Times New Roman"/>
          <w:sz w:val="22"/>
          <w:szCs w:val="22"/>
        </w:rPr>
        <w:tab/>
        <w:t xml:space="preserve">S. Mostefaoui, P. Hoppe, A. El Goresy, </w:t>
      </w:r>
      <w:r w:rsidRPr="00891E62">
        <w:rPr>
          <w:rFonts w:ascii="Times New Roman" w:hAnsi="Times New Roman" w:cs="Times New Roman"/>
          <w:i/>
          <w:sz w:val="22"/>
          <w:szCs w:val="22"/>
        </w:rPr>
        <w:t xml:space="preserve">Science </w:t>
      </w:r>
      <w:r w:rsidRPr="00891E62">
        <w:rPr>
          <w:rFonts w:ascii="Times New Roman" w:hAnsi="Times New Roman" w:cs="Times New Roman"/>
          <w:b/>
          <w:sz w:val="22"/>
          <w:szCs w:val="22"/>
        </w:rPr>
        <w:t>1998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280</w:t>
      </w:r>
      <w:r w:rsidRPr="00891E62">
        <w:rPr>
          <w:rFonts w:ascii="Times New Roman" w:hAnsi="Times New Roman" w:cs="Times New Roman"/>
          <w:sz w:val="22"/>
          <w:szCs w:val="22"/>
        </w:rPr>
        <w:t>, 1418-1420.</w:t>
      </w:r>
    </w:p>
    <w:p w14:paraId="61032410" w14:textId="77777777" w:rsidR="00C4216C" w:rsidRPr="00891E62" w:rsidRDefault="00C4216C" w:rsidP="00C4216C">
      <w:pPr>
        <w:pStyle w:val="EndNoteBibliography"/>
        <w:ind w:left="720" w:hanging="540"/>
        <w:rPr>
          <w:rFonts w:ascii="Times New Roman" w:hAnsi="Times New Roman" w:cs="Times New Roman"/>
          <w:sz w:val="22"/>
          <w:szCs w:val="22"/>
        </w:rPr>
      </w:pPr>
      <w:r w:rsidRPr="00891E62">
        <w:rPr>
          <w:rFonts w:ascii="Times New Roman" w:hAnsi="Times New Roman" w:cs="Times New Roman"/>
          <w:sz w:val="22"/>
          <w:szCs w:val="22"/>
        </w:rPr>
        <w:t>[53]</w:t>
      </w:r>
      <w:r w:rsidRPr="00891E62">
        <w:rPr>
          <w:rFonts w:ascii="Times New Roman" w:hAnsi="Times New Roman" w:cs="Times New Roman"/>
          <w:sz w:val="22"/>
          <w:szCs w:val="22"/>
        </w:rPr>
        <w:tab/>
        <w:t xml:space="preserve">E. Zinner, S. Amari, B. Wopenka, R. S. Lewis, </w:t>
      </w:r>
      <w:r w:rsidRPr="00891E62">
        <w:rPr>
          <w:rFonts w:ascii="Times New Roman" w:hAnsi="Times New Roman" w:cs="Times New Roman"/>
          <w:i/>
          <w:sz w:val="22"/>
          <w:szCs w:val="22"/>
        </w:rPr>
        <w:t xml:space="preserve">Meteoritics </w:t>
      </w:r>
      <w:r w:rsidRPr="00891E62">
        <w:rPr>
          <w:rFonts w:ascii="Times New Roman" w:hAnsi="Times New Roman" w:cs="Times New Roman"/>
          <w:b/>
          <w:sz w:val="22"/>
          <w:szCs w:val="22"/>
        </w:rPr>
        <w:t>1995</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30</w:t>
      </w:r>
      <w:r w:rsidRPr="00891E62">
        <w:rPr>
          <w:rFonts w:ascii="Times New Roman" w:hAnsi="Times New Roman" w:cs="Times New Roman"/>
          <w:sz w:val="22"/>
          <w:szCs w:val="22"/>
        </w:rPr>
        <w:t>, 209-226.</w:t>
      </w:r>
    </w:p>
    <w:p w14:paraId="508B6CFA" w14:textId="77777777" w:rsidR="00C4216C" w:rsidRPr="00891E62" w:rsidRDefault="00C4216C" w:rsidP="00C4216C">
      <w:pPr>
        <w:ind w:left="720" w:hanging="540"/>
        <w:jc w:val="both"/>
        <w:rPr>
          <w:noProof/>
          <w:sz w:val="22"/>
          <w:szCs w:val="22"/>
        </w:rPr>
      </w:pPr>
      <w:r w:rsidRPr="00891E62">
        <w:rPr>
          <w:sz w:val="22"/>
          <w:szCs w:val="22"/>
        </w:rPr>
        <w:fldChar w:fldCharType="end"/>
      </w:r>
      <w:bookmarkStart w:id="4" w:name="_Hlk217033765"/>
      <w:r w:rsidRPr="00891E62">
        <w:rPr>
          <w:rFonts w:eastAsiaTheme="minorHAnsi"/>
          <w:noProof/>
          <w:kern w:val="2"/>
          <w:sz w:val="22"/>
          <w:szCs w:val="22"/>
          <w14:ligatures w14:val="standardContextual"/>
        </w:rPr>
        <w:fldChar w:fldCharType="begin"/>
      </w:r>
      <w:r w:rsidRPr="00891E62">
        <w:rPr>
          <w:sz w:val="22"/>
          <w:szCs w:val="22"/>
        </w:rPr>
        <w:instrText xml:space="preserve"> ADDIN EN.REFLIST </w:instrText>
      </w:r>
      <w:r w:rsidRPr="00891E62">
        <w:rPr>
          <w:rFonts w:eastAsiaTheme="minorHAnsi"/>
          <w:noProof/>
          <w:kern w:val="2"/>
          <w:sz w:val="22"/>
          <w:szCs w:val="22"/>
          <w14:ligatures w14:val="standardContextual"/>
        </w:rPr>
        <w:fldChar w:fldCharType="separate"/>
      </w:r>
      <w:r w:rsidRPr="00891E62">
        <w:rPr>
          <w:rFonts w:eastAsiaTheme="minorHAnsi"/>
          <w:noProof/>
          <w:sz w:val="22"/>
          <w:szCs w:val="22"/>
        </w:rPr>
        <w:t>[</w:t>
      </w:r>
      <w:r w:rsidRPr="00891E62">
        <w:rPr>
          <w:sz w:val="22"/>
          <w:szCs w:val="22"/>
        </w:rPr>
        <w:t>54</w:t>
      </w:r>
      <w:r w:rsidRPr="00891E62">
        <w:rPr>
          <w:rFonts w:eastAsiaTheme="minorHAnsi"/>
          <w:noProof/>
          <w:sz w:val="22"/>
          <w:szCs w:val="22"/>
        </w:rPr>
        <w:t>]</w:t>
      </w:r>
      <w:r w:rsidRPr="00891E62">
        <w:rPr>
          <w:rFonts w:eastAsiaTheme="minorHAnsi"/>
          <w:noProof/>
          <w:sz w:val="22"/>
          <w:szCs w:val="22"/>
        </w:rPr>
        <w:tab/>
        <w:t xml:space="preserve">F. Qi, </w:t>
      </w:r>
      <w:r w:rsidRPr="00891E62">
        <w:rPr>
          <w:i/>
          <w:sz w:val="22"/>
          <w:szCs w:val="22"/>
        </w:rPr>
        <w:t>Proc. Combust. Inst.</w:t>
      </w:r>
      <w:r w:rsidRPr="00891E62">
        <w:rPr>
          <w:rFonts w:eastAsiaTheme="minorHAnsi"/>
          <w:i/>
          <w:noProof/>
          <w:sz w:val="22"/>
          <w:szCs w:val="22"/>
        </w:rPr>
        <w:t xml:space="preserve"> </w:t>
      </w:r>
      <w:r w:rsidRPr="00891E62">
        <w:rPr>
          <w:rFonts w:eastAsiaTheme="minorHAnsi"/>
          <w:b/>
          <w:noProof/>
          <w:sz w:val="22"/>
          <w:szCs w:val="22"/>
        </w:rPr>
        <w:t>2013</w:t>
      </w:r>
      <w:r w:rsidRPr="00891E62">
        <w:rPr>
          <w:rFonts w:eastAsiaTheme="minorHAnsi"/>
          <w:noProof/>
          <w:sz w:val="22"/>
          <w:szCs w:val="22"/>
        </w:rPr>
        <w:t xml:space="preserve">, </w:t>
      </w:r>
      <w:r w:rsidRPr="00891E62">
        <w:rPr>
          <w:rFonts w:eastAsiaTheme="minorHAnsi"/>
          <w:i/>
          <w:noProof/>
          <w:sz w:val="22"/>
          <w:szCs w:val="22"/>
        </w:rPr>
        <w:t>34</w:t>
      </w:r>
      <w:r w:rsidRPr="00891E62">
        <w:rPr>
          <w:rFonts w:eastAsiaTheme="minorHAnsi"/>
          <w:noProof/>
          <w:sz w:val="22"/>
          <w:szCs w:val="22"/>
        </w:rPr>
        <w:t>, 33-63.</w:t>
      </w:r>
    </w:p>
    <w:p w14:paraId="0FE093A2" w14:textId="77777777" w:rsidR="00C4216C" w:rsidRPr="00891E62" w:rsidRDefault="00C4216C" w:rsidP="00C4216C">
      <w:pPr>
        <w:ind w:left="720" w:hanging="540"/>
        <w:jc w:val="both"/>
        <w:rPr>
          <w:rFonts w:eastAsiaTheme="minorHAnsi"/>
          <w:noProof/>
          <w:sz w:val="22"/>
          <w:szCs w:val="22"/>
        </w:rPr>
      </w:pPr>
      <w:r w:rsidRPr="00891E62">
        <w:rPr>
          <w:rFonts w:eastAsiaTheme="minorHAnsi"/>
          <w:noProof/>
          <w:sz w:val="22"/>
          <w:szCs w:val="22"/>
        </w:rPr>
        <w:t>[</w:t>
      </w:r>
      <w:r w:rsidRPr="00891E62">
        <w:rPr>
          <w:sz w:val="22"/>
          <w:szCs w:val="22"/>
        </w:rPr>
        <w:t>55</w:t>
      </w:r>
      <w:r w:rsidRPr="00891E62">
        <w:rPr>
          <w:rFonts w:eastAsiaTheme="minorHAnsi"/>
          <w:noProof/>
          <w:sz w:val="22"/>
          <w:szCs w:val="22"/>
        </w:rPr>
        <w:t>]</w:t>
      </w:r>
      <w:r w:rsidRPr="00891E62">
        <w:rPr>
          <w:rFonts w:eastAsiaTheme="minorHAnsi"/>
          <w:noProof/>
          <w:sz w:val="22"/>
          <w:szCs w:val="22"/>
        </w:rPr>
        <w:tab/>
        <w:t xml:space="preserve">A. G. Baboul, L. A. Curtiss, P. C. Redfern, K. Raghavachari, </w:t>
      </w:r>
      <w:r w:rsidRPr="00891E62">
        <w:rPr>
          <w:rFonts w:eastAsia="STIXTwoText"/>
          <w:i/>
          <w:iCs/>
          <w:sz w:val="22"/>
          <w:szCs w:val="22"/>
        </w:rPr>
        <w:t>J. Chem. Phys</w:t>
      </w:r>
      <w:r w:rsidRPr="00891E62">
        <w:rPr>
          <w:rFonts w:eastAsia="STIXTwoText"/>
          <w:sz w:val="22"/>
          <w:szCs w:val="22"/>
        </w:rPr>
        <w:t xml:space="preserve">. </w:t>
      </w:r>
      <w:r w:rsidRPr="00891E62">
        <w:rPr>
          <w:rFonts w:eastAsiaTheme="minorHAnsi"/>
          <w:b/>
          <w:noProof/>
          <w:sz w:val="22"/>
          <w:szCs w:val="22"/>
        </w:rPr>
        <w:t>1999</w:t>
      </w:r>
      <w:r w:rsidRPr="00891E62">
        <w:rPr>
          <w:rFonts w:eastAsiaTheme="minorHAnsi"/>
          <w:noProof/>
          <w:sz w:val="22"/>
          <w:szCs w:val="22"/>
        </w:rPr>
        <w:t xml:space="preserve">, </w:t>
      </w:r>
      <w:r w:rsidRPr="00891E62">
        <w:rPr>
          <w:rFonts w:eastAsiaTheme="minorHAnsi"/>
          <w:i/>
          <w:noProof/>
          <w:sz w:val="22"/>
          <w:szCs w:val="22"/>
        </w:rPr>
        <w:t>110</w:t>
      </w:r>
      <w:r w:rsidRPr="00891E62">
        <w:rPr>
          <w:rFonts w:eastAsiaTheme="minorHAnsi"/>
          <w:noProof/>
          <w:sz w:val="22"/>
          <w:szCs w:val="22"/>
        </w:rPr>
        <w:t>, 7650-7657.</w:t>
      </w:r>
    </w:p>
    <w:p w14:paraId="358C550A"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t>[56]</w:t>
      </w:r>
      <w:r w:rsidRPr="00891E62">
        <w:rPr>
          <w:rFonts w:ascii="Times New Roman" w:hAnsi="Times New Roman" w:cs="Times New Roman"/>
          <w:sz w:val="22"/>
          <w:szCs w:val="22"/>
        </w:rPr>
        <w:tab/>
        <w:t xml:space="preserve">L. A. Curtiss, K. Raghavachari, P. C. Redfern, A. G. Baboul, J. A. Pople, </w:t>
      </w:r>
      <w:r w:rsidRPr="00891E62">
        <w:rPr>
          <w:rFonts w:ascii="Times New Roman" w:eastAsia="STIXTwoText" w:hAnsi="Times New Roman" w:cs="Times New Roman"/>
          <w:i/>
          <w:iCs/>
          <w:sz w:val="22"/>
          <w:szCs w:val="22"/>
        </w:rPr>
        <w:t>Chem. Phys. Lett</w:t>
      </w:r>
      <w:r w:rsidRPr="00891E62">
        <w:rPr>
          <w:rFonts w:ascii="Times New Roman" w:eastAsia="STIXTwoText" w:hAnsi="Times New Roman" w:cs="Times New Roman"/>
          <w:sz w:val="22"/>
          <w:szCs w:val="22"/>
        </w:rPr>
        <w:t>.</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1999</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314</w:t>
      </w:r>
      <w:r w:rsidRPr="00891E62">
        <w:rPr>
          <w:rFonts w:ascii="Times New Roman" w:hAnsi="Times New Roman" w:cs="Times New Roman"/>
          <w:sz w:val="22"/>
          <w:szCs w:val="22"/>
        </w:rPr>
        <w:t>, 101-107.</w:t>
      </w:r>
    </w:p>
    <w:p w14:paraId="63A73A65"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rPr>
        <w:lastRenderedPageBreak/>
        <w:t>[57]</w:t>
      </w:r>
      <w:r w:rsidRPr="00891E62">
        <w:rPr>
          <w:rFonts w:ascii="Times New Roman" w:hAnsi="Times New Roman" w:cs="Times New Roman"/>
          <w:sz w:val="22"/>
          <w:szCs w:val="22"/>
        </w:rPr>
        <w:tab/>
        <w:t xml:space="preserve">L. A. Curtiss, K. Raghavachari, P. C. Redfern, V. Rassolov, J. A. Pople, </w:t>
      </w:r>
      <w:r w:rsidRPr="00891E62">
        <w:rPr>
          <w:rFonts w:ascii="Times New Roman" w:eastAsia="STIXTwoText" w:hAnsi="Times New Roman" w:cs="Times New Roman"/>
          <w:i/>
          <w:iCs/>
          <w:sz w:val="22"/>
          <w:szCs w:val="22"/>
        </w:rPr>
        <w:t>J. Chem. Phys</w:t>
      </w:r>
      <w:r w:rsidRPr="00891E62">
        <w:rPr>
          <w:rFonts w:ascii="Times New Roman" w:eastAsia="STIXTwoText" w:hAnsi="Times New Roman" w:cs="Times New Roman"/>
          <w:sz w:val="22"/>
          <w:szCs w:val="22"/>
        </w:rPr>
        <w:t xml:space="preserve">. </w:t>
      </w:r>
      <w:r w:rsidRPr="00891E62">
        <w:rPr>
          <w:rFonts w:ascii="Times New Roman" w:hAnsi="Times New Roman" w:cs="Times New Roman"/>
          <w:b/>
          <w:sz w:val="22"/>
          <w:szCs w:val="22"/>
        </w:rPr>
        <w:t>1998</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109</w:t>
      </w:r>
      <w:r w:rsidRPr="00891E62">
        <w:rPr>
          <w:rFonts w:ascii="Times New Roman" w:hAnsi="Times New Roman" w:cs="Times New Roman"/>
          <w:sz w:val="22"/>
          <w:szCs w:val="22"/>
        </w:rPr>
        <w:t>, 7764-7776.</w:t>
      </w:r>
    </w:p>
    <w:p w14:paraId="217825C3" w14:textId="77777777" w:rsidR="00C4216C" w:rsidRPr="00891E62" w:rsidRDefault="00C4216C" w:rsidP="00C4216C">
      <w:pPr>
        <w:ind w:left="720" w:hanging="540"/>
        <w:jc w:val="both"/>
        <w:rPr>
          <w:sz w:val="22"/>
          <w:szCs w:val="22"/>
        </w:rPr>
      </w:pPr>
      <w:r w:rsidRPr="00891E62">
        <w:rPr>
          <w:rFonts w:eastAsiaTheme="minorHAnsi"/>
          <w:noProof/>
          <w:sz w:val="22"/>
          <w:szCs w:val="22"/>
        </w:rPr>
        <w:t>[5</w:t>
      </w:r>
      <w:r w:rsidRPr="00891E62">
        <w:rPr>
          <w:sz w:val="22"/>
          <w:szCs w:val="22"/>
        </w:rPr>
        <w:t>8</w:t>
      </w:r>
      <w:r w:rsidRPr="00891E62">
        <w:rPr>
          <w:rFonts w:eastAsiaTheme="minorHAnsi"/>
          <w:noProof/>
          <w:sz w:val="22"/>
          <w:szCs w:val="22"/>
        </w:rPr>
        <w:t>]</w:t>
      </w:r>
      <w:r w:rsidRPr="00891E62">
        <w:rPr>
          <w:rFonts w:eastAsiaTheme="minorHAnsi"/>
          <w:noProof/>
          <w:sz w:val="22"/>
          <w:szCs w:val="22"/>
        </w:rPr>
        <w:tab/>
        <w:t>M. J. T. Frisch, G. W.; Schlegel, H. B.; Scuseria, G. E.; Robb, M. A.; Cheeseman, J. R.; Scalmani, G.; Barone, V.; Mennucci, B.; Petersson, G. A.; et al.,</w:t>
      </w:r>
      <w:r w:rsidRPr="00891E62">
        <w:rPr>
          <w:noProof/>
          <w:sz w:val="22"/>
          <w:szCs w:val="22"/>
        </w:rPr>
        <w:t xml:space="preserve"> </w:t>
      </w:r>
      <w:r w:rsidRPr="00891E62">
        <w:rPr>
          <w:i/>
          <w:iCs/>
          <w:color w:val="000000"/>
          <w:sz w:val="22"/>
          <w:szCs w:val="22"/>
          <w:lang w:eastAsia="ru-RU"/>
        </w:rPr>
        <w:t>Gaussian 09, Revision D.01; Gaussian, Inc.:Wallingford</w:t>
      </w:r>
      <w:r w:rsidRPr="00891E62">
        <w:rPr>
          <w:color w:val="000000"/>
          <w:sz w:val="22"/>
          <w:szCs w:val="22"/>
          <w:lang w:eastAsia="ru-RU"/>
        </w:rPr>
        <w:t>, CT, 2009.</w:t>
      </w:r>
    </w:p>
    <w:p w14:paraId="194D60FD" w14:textId="77777777" w:rsidR="00C4216C" w:rsidRPr="00891E62" w:rsidRDefault="00C4216C" w:rsidP="00C4216C">
      <w:pPr>
        <w:pStyle w:val="EndNoteBibliography"/>
        <w:spacing w:after="0"/>
        <w:ind w:left="720" w:hanging="540"/>
        <w:rPr>
          <w:rFonts w:ascii="Times New Roman" w:hAnsi="Times New Roman" w:cs="Times New Roman"/>
          <w:i/>
          <w:sz w:val="22"/>
          <w:szCs w:val="22"/>
        </w:rPr>
      </w:pPr>
      <w:r w:rsidRPr="00891E62">
        <w:rPr>
          <w:rFonts w:ascii="Times New Roman" w:hAnsi="Times New Roman" w:cs="Times New Roman"/>
          <w:sz w:val="22"/>
          <w:szCs w:val="22"/>
        </w:rPr>
        <w:t>[59]</w:t>
      </w:r>
      <w:r w:rsidRPr="00891E62">
        <w:rPr>
          <w:rFonts w:ascii="Times New Roman" w:hAnsi="Times New Roman" w:cs="Times New Roman"/>
          <w:sz w:val="22"/>
          <w:szCs w:val="22"/>
        </w:rPr>
        <w:tab/>
        <w:t>H.-J. Werner and P. J. Knowles, MOLPRO, Version 2015.1, a Package of ab Initio Programs (Univ. College Cardiff Consultants Ltd, Cardif, 2015)</w:t>
      </w:r>
      <w:r w:rsidRPr="00891E62">
        <w:rPr>
          <w:rFonts w:ascii="Times New Roman" w:hAnsi="Times New Roman" w:cs="Times New Roman"/>
          <w:i/>
          <w:sz w:val="22"/>
          <w:szCs w:val="22"/>
        </w:rPr>
        <w:t>.</w:t>
      </w:r>
    </w:p>
    <w:p w14:paraId="488E97C3" w14:textId="77777777" w:rsidR="00C4216C" w:rsidRPr="00891E62" w:rsidRDefault="00C4216C" w:rsidP="00C4216C">
      <w:pPr>
        <w:pStyle w:val="EndNoteBibliography"/>
        <w:spacing w:after="0"/>
        <w:ind w:left="720" w:hanging="540"/>
        <w:rPr>
          <w:rFonts w:ascii="Times New Roman" w:hAnsi="Times New Roman" w:cs="Times New Roman"/>
          <w:sz w:val="22"/>
          <w:szCs w:val="22"/>
          <w:lang w:val="de-DE"/>
        </w:rPr>
      </w:pPr>
      <w:r w:rsidRPr="00891E62">
        <w:rPr>
          <w:rFonts w:ascii="Times New Roman" w:hAnsi="Times New Roman" w:cs="Times New Roman"/>
          <w:sz w:val="22"/>
          <w:szCs w:val="22"/>
        </w:rPr>
        <w:t>[60]</w:t>
      </w:r>
      <w:r w:rsidRPr="00891E62">
        <w:rPr>
          <w:rFonts w:ascii="Times New Roman" w:hAnsi="Times New Roman" w:cs="Times New Roman"/>
          <w:sz w:val="22"/>
          <w:szCs w:val="22"/>
        </w:rPr>
        <w:tab/>
        <w:t xml:space="preserve">V. S. Krasnoukhov, M. V. Zagidullin, V. N. Azyazov, A. M. Mebel, </w:t>
      </w:r>
      <w:r w:rsidRPr="00891E62">
        <w:rPr>
          <w:rFonts w:ascii="Times New Roman" w:hAnsi="Times New Roman" w:cs="Times New Roman"/>
          <w:i/>
          <w:iCs/>
          <w:sz w:val="22"/>
          <w:szCs w:val="22"/>
        </w:rPr>
        <w:t xml:space="preserve">Expl. </w:t>
      </w:r>
      <w:r w:rsidRPr="00891E62">
        <w:rPr>
          <w:rFonts w:ascii="Times New Roman" w:hAnsi="Times New Roman" w:cs="Times New Roman"/>
          <w:i/>
          <w:iCs/>
          <w:sz w:val="22"/>
          <w:szCs w:val="22"/>
          <w:lang w:val="de-DE"/>
        </w:rPr>
        <w:t>Shock Waves</w:t>
      </w:r>
      <w:r w:rsidRPr="00891E62">
        <w:rPr>
          <w:rFonts w:ascii="Times New Roman" w:hAnsi="Times New Roman" w:cs="Times New Roman"/>
          <w:i/>
          <w:sz w:val="22"/>
          <w:szCs w:val="22"/>
          <w:lang w:val="de-DE"/>
        </w:rPr>
        <w:t xml:space="preserve"> </w:t>
      </w:r>
      <w:r w:rsidRPr="00891E62">
        <w:rPr>
          <w:rFonts w:ascii="Times New Roman" w:hAnsi="Times New Roman" w:cs="Times New Roman"/>
          <w:b/>
          <w:sz w:val="22"/>
          <w:szCs w:val="22"/>
          <w:lang w:val="de-DE"/>
        </w:rPr>
        <w:t>2023</w:t>
      </w:r>
      <w:r w:rsidRPr="00891E62">
        <w:rPr>
          <w:rFonts w:ascii="Times New Roman" w:hAnsi="Times New Roman" w:cs="Times New Roman"/>
          <w:sz w:val="22"/>
          <w:szCs w:val="22"/>
          <w:lang w:val="de-DE"/>
        </w:rPr>
        <w:t xml:space="preserve">, </w:t>
      </w:r>
      <w:r w:rsidRPr="00891E62">
        <w:rPr>
          <w:rFonts w:ascii="Times New Roman" w:hAnsi="Times New Roman" w:cs="Times New Roman"/>
          <w:i/>
          <w:sz w:val="22"/>
          <w:szCs w:val="22"/>
          <w:lang w:val="de-DE"/>
        </w:rPr>
        <w:t>59</w:t>
      </w:r>
      <w:r w:rsidRPr="00891E62">
        <w:rPr>
          <w:rFonts w:ascii="Times New Roman" w:hAnsi="Times New Roman" w:cs="Times New Roman"/>
          <w:sz w:val="22"/>
          <w:szCs w:val="22"/>
          <w:lang w:val="de-DE"/>
        </w:rPr>
        <w:t>, 151-158.</w:t>
      </w:r>
    </w:p>
    <w:p w14:paraId="2160E31E" w14:textId="77777777" w:rsidR="00C4216C" w:rsidRPr="00891E62" w:rsidRDefault="00C4216C" w:rsidP="00C4216C">
      <w:pPr>
        <w:pStyle w:val="EndNoteBibliography"/>
        <w:spacing w:after="0"/>
        <w:ind w:left="720" w:hanging="540"/>
        <w:rPr>
          <w:rFonts w:ascii="Times New Roman" w:hAnsi="Times New Roman" w:cs="Times New Roman"/>
          <w:sz w:val="22"/>
          <w:szCs w:val="22"/>
        </w:rPr>
      </w:pPr>
      <w:r w:rsidRPr="00891E62">
        <w:rPr>
          <w:rFonts w:ascii="Times New Roman" w:hAnsi="Times New Roman" w:cs="Times New Roman"/>
          <w:sz w:val="22"/>
          <w:szCs w:val="22"/>
          <w:lang w:val="de-DE"/>
        </w:rPr>
        <w:t>[61]</w:t>
      </w:r>
      <w:r w:rsidRPr="00891E62">
        <w:rPr>
          <w:rFonts w:ascii="Times New Roman" w:hAnsi="Times New Roman" w:cs="Times New Roman"/>
          <w:sz w:val="22"/>
          <w:szCs w:val="22"/>
          <w:lang w:val="de-DE"/>
        </w:rPr>
        <w:tab/>
        <w:t xml:space="preserve">Y. Georgievskii, J. A. Miller, M. P. Burke, S. J. Klippenstein, </w:t>
      </w:r>
      <w:r w:rsidRPr="00891E62">
        <w:rPr>
          <w:rFonts w:ascii="Times New Roman" w:eastAsia="Times New Roman" w:hAnsi="Times New Roman" w:cs="Times New Roman"/>
          <w:i/>
          <w:iCs/>
          <w:color w:val="000000"/>
          <w:sz w:val="22"/>
          <w:szCs w:val="22"/>
          <w:lang w:val="de-DE" w:eastAsia="ru-RU"/>
        </w:rPr>
        <w:t xml:space="preserve">J. Phys. </w:t>
      </w:r>
      <w:r w:rsidRPr="00891E62">
        <w:rPr>
          <w:rFonts w:ascii="Times New Roman" w:eastAsia="Times New Roman" w:hAnsi="Times New Roman" w:cs="Times New Roman"/>
          <w:i/>
          <w:iCs/>
          <w:color w:val="000000"/>
          <w:sz w:val="22"/>
          <w:szCs w:val="22"/>
          <w:lang w:eastAsia="ru-RU"/>
        </w:rPr>
        <w:t>Chem. A</w:t>
      </w:r>
      <w:r w:rsidRPr="00891E62">
        <w:rPr>
          <w:rFonts w:ascii="Times New Roman" w:hAnsi="Times New Roman" w:cs="Times New Roman"/>
          <w:i/>
          <w:sz w:val="22"/>
          <w:szCs w:val="22"/>
        </w:rPr>
        <w:t xml:space="preserve"> </w:t>
      </w:r>
      <w:r w:rsidRPr="00891E62">
        <w:rPr>
          <w:rFonts w:ascii="Times New Roman" w:hAnsi="Times New Roman" w:cs="Times New Roman"/>
          <w:b/>
          <w:sz w:val="22"/>
          <w:szCs w:val="22"/>
        </w:rPr>
        <w:t>2013</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117</w:t>
      </w:r>
      <w:r w:rsidRPr="00891E62">
        <w:rPr>
          <w:rFonts w:ascii="Times New Roman" w:hAnsi="Times New Roman" w:cs="Times New Roman"/>
          <w:sz w:val="22"/>
          <w:szCs w:val="22"/>
        </w:rPr>
        <w:t>, 12146-12154.</w:t>
      </w:r>
    </w:p>
    <w:p w14:paraId="1CF5B01F" w14:textId="77777777" w:rsidR="00C4216C" w:rsidRPr="00230326" w:rsidRDefault="00C4216C" w:rsidP="00C4216C">
      <w:pPr>
        <w:pStyle w:val="EndNoteBibliography"/>
        <w:spacing w:after="0"/>
        <w:ind w:left="720" w:hanging="540"/>
        <w:rPr>
          <w:rFonts w:ascii="Times New Roman" w:hAnsi="Times New Roman" w:cs="Times New Roman"/>
          <w:i/>
          <w:sz w:val="22"/>
          <w:szCs w:val="22"/>
        </w:rPr>
      </w:pPr>
      <w:r w:rsidRPr="00230326">
        <w:rPr>
          <w:rFonts w:ascii="Times New Roman" w:hAnsi="Times New Roman" w:cs="Times New Roman"/>
          <w:sz w:val="22"/>
          <w:szCs w:val="22"/>
        </w:rPr>
        <w:t>[62]</w:t>
      </w:r>
      <w:r w:rsidRPr="00230326">
        <w:rPr>
          <w:rFonts w:ascii="Times New Roman" w:hAnsi="Times New Roman" w:cs="Times New Roman"/>
          <w:sz w:val="22"/>
          <w:szCs w:val="22"/>
        </w:rPr>
        <w:tab/>
        <w:t>Y. Georgievskii, S. J. Klippenstein, MESS.2016.3.23.</w:t>
      </w:r>
    </w:p>
    <w:p w14:paraId="18724DE9" w14:textId="2B145448" w:rsidR="00C4216C" w:rsidRPr="00891E62" w:rsidRDefault="00C4216C" w:rsidP="00C4216C">
      <w:pPr>
        <w:pStyle w:val="EndNoteBibliography"/>
        <w:ind w:left="720" w:hanging="540"/>
        <w:rPr>
          <w:rFonts w:ascii="Times New Roman" w:hAnsi="Times New Roman" w:cs="Times New Roman"/>
          <w:sz w:val="22"/>
          <w:szCs w:val="22"/>
        </w:rPr>
      </w:pPr>
      <w:r w:rsidRPr="00891E62">
        <w:rPr>
          <w:rFonts w:ascii="Times New Roman" w:hAnsi="Times New Roman" w:cs="Times New Roman"/>
          <w:sz w:val="22"/>
          <w:szCs w:val="22"/>
        </w:rPr>
        <w:t>[63]</w:t>
      </w:r>
      <w:r w:rsidRPr="00891E62">
        <w:rPr>
          <w:rFonts w:ascii="Times New Roman" w:hAnsi="Times New Roman" w:cs="Times New Roman"/>
          <w:sz w:val="22"/>
          <w:szCs w:val="22"/>
        </w:rPr>
        <w:tab/>
        <w:t xml:space="preserve">J. Troe, </w:t>
      </w:r>
      <w:r w:rsidRPr="00891E62">
        <w:rPr>
          <w:rFonts w:ascii="Times New Roman" w:eastAsia="STIXTwoText" w:hAnsi="Times New Roman" w:cs="Times New Roman"/>
          <w:i/>
          <w:iCs/>
          <w:sz w:val="22"/>
          <w:szCs w:val="22"/>
        </w:rPr>
        <w:t>J. Chem. Phys</w:t>
      </w:r>
      <w:r w:rsidRPr="00891E62">
        <w:rPr>
          <w:rFonts w:ascii="Times New Roman" w:eastAsia="STIXTwoText" w:hAnsi="Times New Roman" w:cs="Times New Roman"/>
          <w:sz w:val="22"/>
          <w:szCs w:val="22"/>
        </w:rPr>
        <w:t xml:space="preserve">. </w:t>
      </w:r>
      <w:r w:rsidRPr="00891E62">
        <w:rPr>
          <w:rFonts w:ascii="Times New Roman" w:hAnsi="Times New Roman" w:cs="Times New Roman"/>
          <w:b/>
          <w:sz w:val="22"/>
          <w:szCs w:val="22"/>
        </w:rPr>
        <w:t>1977</w:t>
      </w:r>
      <w:r w:rsidRPr="00891E62">
        <w:rPr>
          <w:rFonts w:ascii="Times New Roman" w:hAnsi="Times New Roman" w:cs="Times New Roman"/>
          <w:sz w:val="22"/>
          <w:szCs w:val="22"/>
        </w:rPr>
        <w:t xml:space="preserve">, </w:t>
      </w:r>
      <w:r w:rsidRPr="00891E62">
        <w:rPr>
          <w:rFonts w:ascii="Times New Roman" w:hAnsi="Times New Roman" w:cs="Times New Roman"/>
          <w:i/>
          <w:sz w:val="22"/>
          <w:szCs w:val="22"/>
        </w:rPr>
        <w:t>66</w:t>
      </w:r>
      <w:r w:rsidRPr="00891E62">
        <w:rPr>
          <w:rFonts w:ascii="Times New Roman" w:hAnsi="Times New Roman" w:cs="Times New Roman"/>
          <w:sz w:val="22"/>
          <w:szCs w:val="22"/>
        </w:rPr>
        <w:t>, 4745-4757.</w:t>
      </w:r>
    </w:p>
    <w:p w14:paraId="254986EE" w14:textId="7423A368" w:rsidR="00AF7BA8" w:rsidRDefault="00C4216C" w:rsidP="00C4216C">
      <w:pPr>
        <w:pStyle w:val="EndNoteBibliography"/>
        <w:spacing w:after="0"/>
        <w:rPr>
          <w:rFonts w:ascii="Times New Roman" w:hAnsi="Times New Roman" w:cs="Times New Roman"/>
          <w:sz w:val="22"/>
          <w:szCs w:val="22"/>
        </w:rPr>
      </w:pPr>
      <w:r w:rsidRPr="00891E62">
        <w:rPr>
          <w:rFonts w:ascii="Times New Roman" w:hAnsi="Times New Roman" w:cs="Times New Roman"/>
          <w:sz w:val="22"/>
          <w:szCs w:val="22"/>
        </w:rPr>
        <w:fldChar w:fldCharType="end"/>
      </w:r>
      <w:bookmarkEnd w:id="4"/>
    </w:p>
    <w:p w14:paraId="7A6C9666" w14:textId="77777777" w:rsidR="00E801DB" w:rsidRDefault="00E801DB" w:rsidP="0051656F">
      <w:pPr>
        <w:spacing w:line="360" w:lineRule="auto"/>
        <w:jc w:val="center"/>
        <w:rPr>
          <w:b/>
          <w:bCs/>
        </w:rPr>
      </w:pPr>
    </w:p>
    <w:p w14:paraId="3948680A" w14:textId="77777777" w:rsidR="00203D74" w:rsidRDefault="00203D74" w:rsidP="0051656F">
      <w:pPr>
        <w:spacing w:line="360" w:lineRule="auto"/>
        <w:jc w:val="center"/>
        <w:rPr>
          <w:b/>
          <w:bCs/>
        </w:rPr>
      </w:pPr>
    </w:p>
    <w:p w14:paraId="146F9030" w14:textId="77777777" w:rsidR="00203D74" w:rsidRDefault="00203D74" w:rsidP="0051656F">
      <w:pPr>
        <w:spacing w:line="360" w:lineRule="auto"/>
        <w:jc w:val="center"/>
        <w:rPr>
          <w:b/>
          <w:bCs/>
        </w:rPr>
      </w:pPr>
    </w:p>
    <w:p w14:paraId="3F4EF97D" w14:textId="77777777" w:rsidR="00203D74" w:rsidRDefault="00203D74" w:rsidP="0051656F">
      <w:pPr>
        <w:spacing w:line="360" w:lineRule="auto"/>
        <w:jc w:val="center"/>
        <w:rPr>
          <w:b/>
          <w:bCs/>
        </w:rPr>
      </w:pPr>
    </w:p>
    <w:p w14:paraId="6FB208DA" w14:textId="77777777" w:rsidR="00203D74" w:rsidRDefault="00203D74" w:rsidP="0051656F">
      <w:pPr>
        <w:spacing w:line="360" w:lineRule="auto"/>
        <w:jc w:val="center"/>
        <w:rPr>
          <w:b/>
          <w:bCs/>
        </w:rPr>
      </w:pPr>
    </w:p>
    <w:p w14:paraId="1A672FB5" w14:textId="336F30A7" w:rsidR="0051656F" w:rsidRPr="004C2332" w:rsidRDefault="00CA7C18" w:rsidP="0051656F">
      <w:pPr>
        <w:spacing w:line="360" w:lineRule="auto"/>
        <w:jc w:val="center"/>
        <w:rPr>
          <w:b/>
          <w:bCs/>
        </w:rPr>
      </w:pPr>
      <w:r>
        <w:rPr>
          <w:b/>
          <w:bCs/>
        </w:rPr>
        <w:t>Graphical Abstract</w:t>
      </w:r>
    </w:p>
    <w:p w14:paraId="039DF452" w14:textId="77777777" w:rsidR="0051656F" w:rsidRPr="00170ECE" w:rsidRDefault="0051656F" w:rsidP="0051656F">
      <w:pPr>
        <w:spacing w:line="360" w:lineRule="auto"/>
        <w:jc w:val="center"/>
      </w:pPr>
      <w:r>
        <w:rPr>
          <w:noProof/>
        </w:rPr>
        <w:drawing>
          <wp:inline distT="0" distB="0" distL="0" distR="0" wp14:anchorId="2882A3A5" wp14:editId="36CCB8E0">
            <wp:extent cx="2007993" cy="1801368"/>
            <wp:effectExtent l="0" t="0" r="0" b="8890"/>
            <wp:docPr id="1027114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7993" cy="1801368"/>
                    </a:xfrm>
                    <a:prstGeom prst="rect">
                      <a:avLst/>
                    </a:prstGeom>
                    <a:noFill/>
                  </pic:spPr>
                </pic:pic>
              </a:graphicData>
            </a:graphic>
          </wp:inline>
        </w:drawing>
      </w:r>
    </w:p>
    <w:p w14:paraId="25A97DB2" w14:textId="77777777" w:rsidR="0051656F" w:rsidRDefault="0051656F" w:rsidP="0051656F">
      <w:pPr>
        <w:spacing w:line="360" w:lineRule="auto"/>
        <w:jc w:val="both"/>
      </w:pPr>
    </w:p>
    <w:p w14:paraId="5DB29ECA" w14:textId="1E11A311" w:rsidR="0051656F" w:rsidRDefault="0051656F" w:rsidP="0051656F">
      <w:pPr>
        <w:spacing w:line="360" w:lineRule="auto"/>
        <w:jc w:val="both"/>
      </w:pPr>
      <w:bookmarkStart w:id="5" w:name="_Hlk218271686"/>
      <w:r>
        <w:t>Combined e</w:t>
      </w:r>
      <w:r w:rsidRPr="006B4008">
        <w:t xml:space="preserve">xperiments and computations show self-recombination of resonantly stabilized 1-indenyl radicals forms chrysene via </w:t>
      </w:r>
      <w:proofErr w:type="spellStart"/>
      <w:r w:rsidRPr="006B4008">
        <w:rPr>
          <w:i/>
          <w:iCs/>
        </w:rPr>
        <w:t>spiroaromatic</w:t>
      </w:r>
      <w:proofErr w:type="spellEnd"/>
      <w:r w:rsidRPr="006B4008">
        <w:t xml:space="preserve"> intermediates</w:t>
      </w:r>
      <w:r>
        <w:t xml:space="preserve"> </w:t>
      </w:r>
      <w:r w:rsidRPr="006B4008">
        <w:t>explain</w:t>
      </w:r>
      <w:r>
        <w:t>ing</w:t>
      </w:r>
      <w:r w:rsidRPr="006B4008">
        <w:t xml:space="preserve"> extraterrestrial chrysene origins and reveals a general </w:t>
      </w:r>
      <w:r>
        <w:t>p</w:t>
      </w:r>
      <w:r w:rsidRPr="006B4008">
        <w:t xml:space="preserve">olycyclic </w:t>
      </w:r>
      <w:r>
        <w:t>a</w:t>
      </w:r>
      <w:r w:rsidRPr="006B4008">
        <w:t xml:space="preserve">romatic </w:t>
      </w:r>
      <w:r>
        <w:t>h</w:t>
      </w:r>
      <w:r w:rsidRPr="006B4008">
        <w:t>ydrocarbon (PAH) mass-growth pathway toward graphene-like nanostructures in circumstellar and combustion environments.</w:t>
      </w:r>
    </w:p>
    <w:bookmarkEnd w:id="5"/>
    <w:p w14:paraId="36B6CEC5" w14:textId="77777777" w:rsidR="00C558E2" w:rsidRDefault="00C558E2" w:rsidP="0051656F">
      <w:pPr>
        <w:spacing w:line="360" w:lineRule="auto"/>
        <w:jc w:val="both"/>
      </w:pPr>
    </w:p>
    <w:p w14:paraId="04BE025A" w14:textId="77777777" w:rsidR="00C558E2" w:rsidRDefault="00C558E2" w:rsidP="00C558E2">
      <w:pPr>
        <w:spacing w:line="360" w:lineRule="auto"/>
        <w:jc w:val="both"/>
      </w:pPr>
    </w:p>
    <w:p w14:paraId="47797AC2" w14:textId="5892722B" w:rsidR="0051656F" w:rsidRDefault="00C558E2" w:rsidP="00203D74">
      <w:pPr>
        <w:spacing w:line="360" w:lineRule="auto"/>
        <w:jc w:val="both"/>
        <w:rPr>
          <w:sz w:val="22"/>
          <w:szCs w:val="22"/>
        </w:rPr>
      </w:pPr>
      <w:r w:rsidRPr="004C6178">
        <w:rPr>
          <w:b/>
          <w:bCs/>
        </w:rPr>
        <w:t>Keywords:</w:t>
      </w:r>
      <w:r>
        <w:rPr>
          <w:b/>
          <w:bCs/>
        </w:rPr>
        <w:t xml:space="preserve"> </w:t>
      </w:r>
      <w:r w:rsidRPr="00F53EDF">
        <w:t>Ring expansion,</w:t>
      </w:r>
      <w:r>
        <w:rPr>
          <w:b/>
          <w:bCs/>
        </w:rPr>
        <w:t xml:space="preserve"> </w:t>
      </w:r>
      <w:r w:rsidRPr="004C6178">
        <w:t>Gas-phase reactions</w:t>
      </w:r>
      <w:r>
        <w:t xml:space="preserve">, </w:t>
      </w:r>
      <w:r w:rsidRPr="003A6D03">
        <w:t>Reaction mechanisms</w:t>
      </w:r>
      <w:r>
        <w:t>,</w:t>
      </w:r>
      <w:r w:rsidR="00230326" w:rsidRPr="00230326">
        <w:t xml:space="preserve"> </w:t>
      </w:r>
      <w:r w:rsidR="00230326" w:rsidRPr="001E04C6">
        <w:t xml:space="preserve">Spiro </w:t>
      </w:r>
      <w:r w:rsidR="001E4A1C">
        <w:t>intermediate</w:t>
      </w:r>
      <w:r w:rsidR="001E4A1C" w:rsidRPr="001E04C6">
        <w:t>s</w:t>
      </w:r>
      <w:r w:rsidR="001E4A1C">
        <w:t>, Polycyclic</w:t>
      </w:r>
      <w:r w:rsidR="009F5F5C">
        <w:t xml:space="preserve"> aromatic hydrocarbon</w:t>
      </w:r>
      <w:r>
        <w:t>.</w:t>
      </w:r>
    </w:p>
    <w:sectPr w:rsidR="0051656F">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25E85" w14:textId="77777777" w:rsidR="00860595" w:rsidRDefault="00860595" w:rsidP="00B332E2">
      <w:r>
        <w:separator/>
      </w:r>
    </w:p>
  </w:endnote>
  <w:endnote w:type="continuationSeparator" w:id="0">
    <w:p w14:paraId="450DCCFC" w14:textId="77777777" w:rsidR="00860595" w:rsidRDefault="00860595" w:rsidP="00B33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TIXTwoTex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89611921"/>
      <w:docPartObj>
        <w:docPartGallery w:val="Page Numbers (Bottom of Page)"/>
        <w:docPartUnique/>
      </w:docPartObj>
    </w:sdtPr>
    <w:sdtEndPr>
      <w:rPr>
        <w:noProof/>
      </w:rPr>
    </w:sdtEndPr>
    <w:sdtContent>
      <w:p w14:paraId="690DC0C5" w14:textId="001732AA" w:rsidR="00CB4CF9" w:rsidRDefault="00CB4CF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B0561EF" w14:textId="77777777" w:rsidR="00CB4CF9" w:rsidRDefault="00CB4C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74825" w14:textId="77777777" w:rsidR="00860595" w:rsidRDefault="00860595" w:rsidP="00B332E2">
      <w:r>
        <w:separator/>
      </w:r>
    </w:p>
  </w:footnote>
  <w:footnote w:type="continuationSeparator" w:id="0">
    <w:p w14:paraId="47A89BD0" w14:textId="77777777" w:rsidR="00860595" w:rsidRDefault="00860595" w:rsidP="00B332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1FE4A7A"/>
    <w:multiLevelType w:val="multilevel"/>
    <w:tmpl w:val="E9506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640251F"/>
    <w:multiLevelType w:val="hybridMultilevel"/>
    <w:tmpl w:val="B484B298"/>
    <w:lvl w:ilvl="0" w:tplc="CAE43A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56C473A4"/>
    <w:multiLevelType w:val="multilevel"/>
    <w:tmpl w:val="5344B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A74214B"/>
    <w:multiLevelType w:val="multilevel"/>
    <w:tmpl w:val="D6588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B850C80"/>
    <w:multiLevelType w:val="multilevel"/>
    <w:tmpl w:val="9212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B11323"/>
    <w:multiLevelType w:val="hybridMultilevel"/>
    <w:tmpl w:val="2CAE82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A2405EA"/>
    <w:multiLevelType w:val="hybridMultilevel"/>
    <w:tmpl w:val="2278AE5C"/>
    <w:lvl w:ilvl="0" w:tplc="6AB064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9162450">
    <w:abstractNumId w:val="5"/>
  </w:num>
  <w:num w:numId="2" w16cid:durableId="884411010">
    <w:abstractNumId w:val="1"/>
  </w:num>
  <w:num w:numId="3" w16cid:durableId="1924222451">
    <w:abstractNumId w:val="6"/>
  </w:num>
  <w:num w:numId="4" w16cid:durableId="1239897942">
    <w:abstractNumId w:val="0"/>
  </w:num>
  <w:num w:numId="5" w16cid:durableId="1863352268">
    <w:abstractNumId w:val="3"/>
  </w:num>
  <w:num w:numId="6" w16cid:durableId="1433819806">
    <w:abstractNumId w:val="4"/>
  </w:num>
  <w:num w:numId="7" w16cid:durableId="197146945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4096" w:nlCheck="1" w:checkStyle="1"/>
  <w:activeWritingStyle w:appName="MSWord" w:lang="en-US" w:vendorID="64" w:dllVersion="0" w:nlCheck="1" w:checkStyle="0"/>
  <w:activeWritingStyle w:appName="MSWord" w:lang="de-DE" w:vendorID="64" w:dllVersion="4096"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ngewandte Chemie 1&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wszaexf9lfspeuep5fy5t9xps5t5tze20a52&quot;&gt;PAH-Converted&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4&lt;/item&gt;&lt;item&gt;38&lt;/item&gt;&lt;item&gt;39&lt;/item&gt;&lt;item&gt;42&lt;/item&gt;&lt;item&gt;43&lt;/item&gt;&lt;item&gt;44&lt;/item&gt;&lt;item&gt;45&lt;/item&gt;&lt;item&gt;46&lt;/item&gt;&lt;item&gt;49&lt;/item&gt;&lt;item&gt;50&lt;/item&gt;&lt;item&gt;51&lt;/item&gt;&lt;item&gt;52&lt;/item&gt;&lt;item&gt;53&lt;/item&gt;&lt;item&gt;54&lt;/item&gt;&lt;item&gt;55&lt;/item&gt;&lt;item&gt;56&lt;/item&gt;&lt;item&gt;57&lt;/item&gt;&lt;item&gt;58&lt;/item&gt;&lt;item&gt;59&lt;/item&gt;&lt;item&gt;70&lt;/item&gt;&lt;item&gt;71&lt;/item&gt;&lt;item&gt;72&lt;/item&gt;&lt;/record-ids&gt;&lt;/item&gt;&lt;/Libraries&gt;"/>
  </w:docVars>
  <w:rsids>
    <w:rsidRoot w:val="00E71D93"/>
    <w:rsid w:val="00000716"/>
    <w:rsid w:val="00003F9A"/>
    <w:rsid w:val="00006923"/>
    <w:rsid w:val="0000702D"/>
    <w:rsid w:val="000120B5"/>
    <w:rsid w:val="000120EE"/>
    <w:rsid w:val="000140F5"/>
    <w:rsid w:val="00014255"/>
    <w:rsid w:val="00015FA9"/>
    <w:rsid w:val="00021BE6"/>
    <w:rsid w:val="00022D91"/>
    <w:rsid w:val="00027E10"/>
    <w:rsid w:val="0003005C"/>
    <w:rsid w:val="0003066D"/>
    <w:rsid w:val="00031508"/>
    <w:rsid w:val="00031D75"/>
    <w:rsid w:val="000321EA"/>
    <w:rsid w:val="00033660"/>
    <w:rsid w:val="0003368C"/>
    <w:rsid w:val="00034D7D"/>
    <w:rsid w:val="000351A4"/>
    <w:rsid w:val="00036E47"/>
    <w:rsid w:val="00042268"/>
    <w:rsid w:val="0004237F"/>
    <w:rsid w:val="00042EDF"/>
    <w:rsid w:val="000458DF"/>
    <w:rsid w:val="00046B22"/>
    <w:rsid w:val="000518B4"/>
    <w:rsid w:val="00055808"/>
    <w:rsid w:val="00056F14"/>
    <w:rsid w:val="00060974"/>
    <w:rsid w:val="00061B66"/>
    <w:rsid w:val="00063A64"/>
    <w:rsid w:val="00064045"/>
    <w:rsid w:val="000704F0"/>
    <w:rsid w:val="000707C7"/>
    <w:rsid w:val="00070F30"/>
    <w:rsid w:val="00072F4F"/>
    <w:rsid w:val="000733B1"/>
    <w:rsid w:val="0007469B"/>
    <w:rsid w:val="00074CC9"/>
    <w:rsid w:val="00081917"/>
    <w:rsid w:val="000850AA"/>
    <w:rsid w:val="00085B92"/>
    <w:rsid w:val="0008601B"/>
    <w:rsid w:val="000868B7"/>
    <w:rsid w:val="00087773"/>
    <w:rsid w:val="00091499"/>
    <w:rsid w:val="000917ED"/>
    <w:rsid w:val="00092996"/>
    <w:rsid w:val="000931CC"/>
    <w:rsid w:val="00095AD6"/>
    <w:rsid w:val="00095ADD"/>
    <w:rsid w:val="000977C2"/>
    <w:rsid w:val="000A1777"/>
    <w:rsid w:val="000A308B"/>
    <w:rsid w:val="000A5B08"/>
    <w:rsid w:val="000A6013"/>
    <w:rsid w:val="000A60FB"/>
    <w:rsid w:val="000A6BC6"/>
    <w:rsid w:val="000A7215"/>
    <w:rsid w:val="000B0654"/>
    <w:rsid w:val="000B0F11"/>
    <w:rsid w:val="000B0F85"/>
    <w:rsid w:val="000B3B66"/>
    <w:rsid w:val="000B71A1"/>
    <w:rsid w:val="000C2200"/>
    <w:rsid w:val="000C3904"/>
    <w:rsid w:val="000C51D1"/>
    <w:rsid w:val="000C64DB"/>
    <w:rsid w:val="000D0EB6"/>
    <w:rsid w:val="000D18A1"/>
    <w:rsid w:val="000D27FC"/>
    <w:rsid w:val="000D7833"/>
    <w:rsid w:val="000E22D6"/>
    <w:rsid w:val="000E2BFD"/>
    <w:rsid w:val="000E306F"/>
    <w:rsid w:val="000E5277"/>
    <w:rsid w:val="000E61E5"/>
    <w:rsid w:val="000F16D3"/>
    <w:rsid w:val="000F1C41"/>
    <w:rsid w:val="0010340C"/>
    <w:rsid w:val="00103A17"/>
    <w:rsid w:val="00103B2B"/>
    <w:rsid w:val="001048E8"/>
    <w:rsid w:val="001049D6"/>
    <w:rsid w:val="00104DBA"/>
    <w:rsid w:val="0010692E"/>
    <w:rsid w:val="001075C5"/>
    <w:rsid w:val="001110E5"/>
    <w:rsid w:val="001160F8"/>
    <w:rsid w:val="00116409"/>
    <w:rsid w:val="00116ECE"/>
    <w:rsid w:val="00117A6B"/>
    <w:rsid w:val="00117D49"/>
    <w:rsid w:val="001230D3"/>
    <w:rsid w:val="00123D49"/>
    <w:rsid w:val="001244AA"/>
    <w:rsid w:val="001246FD"/>
    <w:rsid w:val="00125A9B"/>
    <w:rsid w:val="00130ECC"/>
    <w:rsid w:val="00131236"/>
    <w:rsid w:val="00131A4E"/>
    <w:rsid w:val="00133B9B"/>
    <w:rsid w:val="00134A4C"/>
    <w:rsid w:val="00134CA7"/>
    <w:rsid w:val="001362F9"/>
    <w:rsid w:val="00137C78"/>
    <w:rsid w:val="001427F6"/>
    <w:rsid w:val="00143876"/>
    <w:rsid w:val="0014481E"/>
    <w:rsid w:val="00144AAC"/>
    <w:rsid w:val="00145309"/>
    <w:rsid w:val="00152C6E"/>
    <w:rsid w:val="001555C1"/>
    <w:rsid w:val="001578D0"/>
    <w:rsid w:val="00160F54"/>
    <w:rsid w:val="00163AF8"/>
    <w:rsid w:val="001640C7"/>
    <w:rsid w:val="001667BB"/>
    <w:rsid w:val="0017014D"/>
    <w:rsid w:val="00170ECE"/>
    <w:rsid w:val="001737AE"/>
    <w:rsid w:val="001746CD"/>
    <w:rsid w:val="0017527E"/>
    <w:rsid w:val="00175959"/>
    <w:rsid w:val="00176652"/>
    <w:rsid w:val="00176D92"/>
    <w:rsid w:val="00176FF4"/>
    <w:rsid w:val="00181605"/>
    <w:rsid w:val="001844AB"/>
    <w:rsid w:val="00185922"/>
    <w:rsid w:val="001933C4"/>
    <w:rsid w:val="0019366C"/>
    <w:rsid w:val="00194075"/>
    <w:rsid w:val="00194097"/>
    <w:rsid w:val="0019598F"/>
    <w:rsid w:val="001974D7"/>
    <w:rsid w:val="00197A6C"/>
    <w:rsid w:val="001A00B7"/>
    <w:rsid w:val="001A0FC9"/>
    <w:rsid w:val="001A2277"/>
    <w:rsid w:val="001A2B2C"/>
    <w:rsid w:val="001A43F2"/>
    <w:rsid w:val="001A544F"/>
    <w:rsid w:val="001A730E"/>
    <w:rsid w:val="001B69D6"/>
    <w:rsid w:val="001C106D"/>
    <w:rsid w:val="001C3F89"/>
    <w:rsid w:val="001D1C71"/>
    <w:rsid w:val="001D38F8"/>
    <w:rsid w:val="001D66F9"/>
    <w:rsid w:val="001D749C"/>
    <w:rsid w:val="001D7A0B"/>
    <w:rsid w:val="001D7BEF"/>
    <w:rsid w:val="001E04C6"/>
    <w:rsid w:val="001E12C0"/>
    <w:rsid w:val="001E2847"/>
    <w:rsid w:val="001E28F6"/>
    <w:rsid w:val="001E3580"/>
    <w:rsid w:val="001E43B5"/>
    <w:rsid w:val="001E4A1C"/>
    <w:rsid w:val="001E63AC"/>
    <w:rsid w:val="001E6B23"/>
    <w:rsid w:val="001E6B5F"/>
    <w:rsid w:val="001F049F"/>
    <w:rsid w:val="001F0FB2"/>
    <w:rsid w:val="001F1065"/>
    <w:rsid w:val="001F3D69"/>
    <w:rsid w:val="001F5D77"/>
    <w:rsid w:val="001F5DBC"/>
    <w:rsid w:val="001F6172"/>
    <w:rsid w:val="00200748"/>
    <w:rsid w:val="00201665"/>
    <w:rsid w:val="00202BBF"/>
    <w:rsid w:val="002035E2"/>
    <w:rsid w:val="00203D74"/>
    <w:rsid w:val="00204287"/>
    <w:rsid w:val="00204F9C"/>
    <w:rsid w:val="002052A6"/>
    <w:rsid w:val="002063FD"/>
    <w:rsid w:val="00210024"/>
    <w:rsid w:val="00212F87"/>
    <w:rsid w:val="00213680"/>
    <w:rsid w:val="00215C57"/>
    <w:rsid w:val="002164C5"/>
    <w:rsid w:val="00217F89"/>
    <w:rsid w:val="002212FA"/>
    <w:rsid w:val="00221DA3"/>
    <w:rsid w:val="00222895"/>
    <w:rsid w:val="00225029"/>
    <w:rsid w:val="002268B9"/>
    <w:rsid w:val="00230326"/>
    <w:rsid w:val="0023287E"/>
    <w:rsid w:val="0023365C"/>
    <w:rsid w:val="00234B51"/>
    <w:rsid w:val="002362B5"/>
    <w:rsid w:val="002372C5"/>
    <w:rsid w:val="00237B89"/>
    <w:rsid w:val="00240280"/>
    <w:rsid w:val="002422B0"/>
    <w:rsid w:val="00246372"/>
    <w:rsid w:val="00247095"/>
    <w:rsid w:val="00251037"/>
    <w:rsid w:val="00251214"/>
    <w:rsid w:val="0025408D"/>
    <w:rsid w:val="002552DD"/>
    <w:rsid w:val="002611AB"/>
    <w:rsid w:val="00261CEF"/>
    <w:rsid w:val="00263F3C"/>
    <w:rsid w:val="002644CC"/>
    <w:rsid w:val="002655A7"/>
    <w:rsid w:val="00265C89"/>
    <w:rsid w:val="00266B9B"/>
    <w:rsid w:val="002675E8"/>
    <w:rsid w:val="0027116C"/>
    <w:rsid w:val="002718A5"/>
    <w:rsid w:val="00272120"/>
    <w:rsid w:val="00275054"/>
    <w:rsid w:val="00275336"/>
    <w:rsid w:val="002772E2"/>
    <w:rsid w:val="00277EB8"/>
    <w:rsid w:val="0028005F"/>
    <w:rsid w:val="0028089A"/>
    <w:rsid w:val="002860F7"/>
    <w:rsid w:val="00286716"/>
    <w:rsid w:val="0029387B"/>
    <w:rsid w:val="00297A2D"/>
    <w:rsid w:val="00297CB8"/>
    <w:rsid w:val="00297D3D"/>
    <w:rsid w:val="002A036F"/>
    <w:rsid w:val="002A0D06"/>
    <w:rsid w:val="002A1333"/>
    <w:rsid w:val="002A3100"/>
    <w:rsid w:val="002A3335"/>
    <w:rsid w:val="002A4412"/>
    <w:rsid w:val="002A5E8E"/>
    <w:rsid w:val="002A5EB9"/>
    <w:rsid w:val="002A6077"/>
    <w:rsid w:val="002A69BE"/>
    <w:rsid w:val="002B00B4"/>
    <w:rsid w:val="002B105C"/>
    <w:rsid w:val="002B17ED"/>
    <w:rsid w:val="002B21C3"/>
    <w:rsid w:val="002B40D9"/>
    <w:rsid w:val="002B4781"/>
    <w:rsid w:val="002B53BE"/>
    <w:rsid w:val="002B5CA7"/>
    <w:rsid w:val="002C07F3"/>
    <w:rsid w:val="002C0829"/>
    <w:rsid w:val="002C1620"/>
    <w:rsid w:val="002C2411"/>
    <w:rsid w:val="002C3A68"/>
    <w:rsid w:val="002C4921"/>
    <w:rsid w:val="002C566E"/>
    <w:rsid w:val="002C6EC2"/>
    <w:rsid w:val="002C7EA5"/>
    <w:rsid w:val="002D3B2B"/>
    <w:rsid w:val="002D4255"/>
    <w:rsid w:val="002D495E"/>
    <w:rsid w:val="002D5BFB"/>
    <w:rsid w:val="002D7602"/>
    <w:rsid w:val="002E1AD0"/>
    <w:rsid w:val="002E258A"/>
    <w:rsid w:val="002E3C4B"/>
    <w:rsid w:val="002E59BF"/>
    <w:rsid w:val="002E64BE"/>
    <w:rsid w:val="002F273F"/>
    <w:rsid w:val="002F405C"/>
    <w:rsid w:val="002F4F10"/>
    <w:rsid w:val="002F5014"/>
    <w:rsid w:val="002F69D6"/>
    <w:rsid w:val="002F7EEA"/>
    <w:rsid w:val="00300982"/>
    <w:rsid w:val="0030155A"/>
    <w:rsid w:val="00301D61"/>
    <w:rsid w:val="003046C4"/>
    <w:rsid w:val="00304E8C"/>
    <w:rsid w:val="003053FC"/>
    <w:rsid w:val="003132A6"/>
    <w:rsid w:val="00313671"/>
    <w:rsid w:val="00313CD5"/>
    <w:rsid w:val="0031719E"/>
    <w:rsid w:val="003209FE"/>
    <w:rsid w:val="0032124B"/>
    <w:rsid w:val="00324B38"/>
    <w:rsid w:val="00325CA5"/>
    <w:rsid w:val="00326C4D"/>
    <w:rsid w:val="003314B3"/>
    <w:rsid w:val="00333D44"/>
    <w:rsid w:val="00334CC1"/>
    <w:rsid w:val="00342EE4"/>
    <w:rsid w:val="00342FB6"/>
    <w:rsid w:val="00345FA7"/>
    <w:rsid w:val="003460B5"/>
    <w:rsid w:val="003511A0"/>
    <w:rsid w:val="00353B8D"/>
    <w:rsid w:val="003545DF"/>
    <w:rsid w:val="00354C3A"/>
    <w:rsid w:val="00355C80"/>
    <w:rsid w:val="003567C4"/>
    <w:rsid w:val="00363EBB"/>
    <w:rsid w:val="003665D6"/>
    <w:rsid w:val="0036710D"/>
    <w:rsid w:val="0036743A"/>
    <w:rsid w:val="0037265A"/>
    <w:rsid w:val="00372F1D"/>
    <w:rsid w:val="003733BC"/>
    <w:rsid w:val="00380558"/>
    <w:rsid w:val="00380749"/>
    <w:rsid w:val="00380866"/>
    <w:rsid w:val="00381D22"/>
    <w:rsid w:val="003824F5"/>
    <w:rsid w:val="00383537"/>
    <w:rsid w:val="003854E8"/>
    <w:rsid w:val="00386AFE"/>
    <w:rsid w:val="00386EC5"/>
    <w:rsid w:val="0039004C"/>
    <w:rsid w:val="00392B9F"/>
    <w:rsid w:val="003938F9"/>
    <w:rsid w:val="0039475E"/>
    <w:rsid w:val="00394AB4"/>
    <w:rsid w:val="003A016E"/>
    <w:rsid w:val="003A09D4"/>
    <w:rsid w:val="003A1709"/>
    <w:rsid w:val="003A2CF4"/>
    <w:rsid w:val="003A628E"/>
    <w:rsid w:val="003A6D03"/>
    <w:rsid w:val="003B1112"/>
    <w:rsid w:val="003B48A1"/>
    <w:rsid w:val="003B6F63"/>
    <w:rsid w:val="003C26F2"/>
    <w:rsid w:val="003C2756"/>
    <w:rsid w:val="003C316B"/>
    <w:rsid w:val="003C4196"/>
    <w:rsid w:val="003C75B6"/>
    <w:rsid w:val="003C769C"/>
    <w:rsid w:val="003C775D"/>
    <w:rsid w:val="003D3AC5"/>
    <w:rsid w:val="003D6196"/>
    <w:rsid w:val="003E2AB1"/>
    <w:rsid w:val="003E3676"/>
    <w:rsid w:val="003E4CC1"/>
    <w:rsid w:val="003E4D83"/>
    <w:rsid w:val="003F1F2C"/>
    <w:rsid w:val="003F3635"/>
    <w:rsid w:val="003F3919"/>
    <w:rsid w:val="003F5750"/>
    <w:rsid w:val="003F5F5A"/>
    <w:rsid w:val="004006D1"/>
    <w:rsid w:val="004027FF"/>
    <w:rsid w:val="004028A9"/>
    <w:rsid w:val="00407218"/>
    <w:rsid w:val="00411B1F"/>
    <w:rsid w:val="00412137"/>
    <w:rsid w:val="00413335"/>
    <w:rsid w:val="00417E7F"/>
    <w:rsid w:val="0042225B"/>
    <w:rsid w:val="00423296"/>
    <w:rsid w:val="00426618"/>
    <w:rsid w:val="00427243"/>
    <w:rsid w:val="004307D1"/>
    <w:rsid w:val="00431329"/>
    <w:rsid w:val="004315A1"/>
    <w:rsid w:val="004335CD"/>
    <w:rsid w:val="00441224"/>
    <w:rsid w:val="00442845"/>
    <w:rsid w:val="004443F7"/>
    <w:rsid w:val="004445F7"/>
    <w:rsid w:val="004509FD"/>
    <w:rsid w:val="004522AF"/>
    <w:rsid w:val="00452604"/>
    <w:rsid w:val="00452927"/>
    <w:rsid w:val="00452CC7"/>
    <w:rsid w:val="0045314A"/>
    <w:rsid w:val="004532D1"/>
    <w:rsid w:val="0045682B"/>
    <w:rsid w:val="00457259"/>
    <w:rsid w:val="00457AE7"/>
    <w:rsid w:val="0046280A"/>
    <w:rsid w:val="00462CCB"/>
    <w:rsid w:val="00462D6F"/>
    <w:rsid w:val="0046389D"/>
    <w:rsid w:val="004643E2"/>
    <w:rsid w:val="00464848"/>
    <w:rsid w:val="0046545A"/>
    <w:rsid w:val="004710F9"/>
    <w:rsid w:val="00471926"/>
    <w:rsid w:val="0047314C"/>
    <w:rsid w:val="004740B8"/>
    <w:rsid w:val="00475393"/>
    <w:rsid w:val="00475C1F"/>
    <w:rsid w:val="00486C2C"/>
    <w:rsid w:val="00486DCD"/>
    <w:rsid w:val="00490AAF"/>
    <w:rsid w:val="00490BF9"/>
    <w:rsid w:val="004916BC"/>
    <w:rsid w:val="00491E7F"/>
    <w:rsid w:val="004931ED"/>
    <w:rsid w:val="00494736"/>
    <w:rsid w:val="00494AE7"/>
    <w:rsid w:val="004977CF"/>
    <w:rsid w:val="004A0B3B"/>
    <w:rsid w:val="004A0C13"/>
    <w:rsid w:val="004A5AFE"/>
    <w:rsid w:val="004A5F08"/>
    <w:rsid w:val="004A629E"/>
    <w:rsid w:val="004B232A"/>
    <w:rsid w:val="004B6C07"/>
    <w:rsid w:val="004B7481"/>
    <w:rsid w:val="004C2332"/>
    <w:rsid w:val="004C252A"/>
    <w:rsid w:val="004C2880"/>
    <w:rsid w:val="004C3422"/>
    <w:rsid w:val="004C359C"/>
    <w:rsid w:val="004C42AB"/>
    <w:rsid w:val="004C445F"/>
    <w:rsid w:val="004C528E"/>
    <w:rsid w:val="004C6178"/>
    <w:rsid w:val="004D2FE9"/>
    <w:rsid w:val="004D4AD1"/>
    <w:rsid w:val="004D52A8"/>
    <w:rsid w:val="004D5C0C"/>
    <w:rsid w:val="004D6451"/>
    <w:rsid w:val="004D7FB8"/>
    <w:rsid w:val="004E095B"/>
    <w:rsid w:val="004E2452"/>
    <w:rsid w:val="004E5CA8"/>
    <w:rsid w:val="004E5E86"/>
    <w:rsid w:val="004E6BA5"/>
    <w:rsid w:val="004E76D8"/>
    <w:rsid w:val="004E7A36"/>
    <w:rsid w:val="004F0F45"/>
    <w:rsid w:val="004F1F3E"/>
    <w:rsid w:val="004F2690"/>
    <w:rsid w:val="004F28BD"/>
    <w:rsid w:val="004F2B4F"/>
    <w:rsid w:val="004F4D90"/>
    <w:rsid w:val="005008BA"/>
    <w:rsid w:val="0050173C"/>
    <w:rsid w:val="005036BF"/>
    <w:rsid w:val="00503F2E"/>
    <w:rsid w:val="00504876"/>
    <w:rsid w:val="00504AAB"/>
    <w:rsid w:val="00505479"/>
    <w:rsid w:val="00505688"/>
    <w:rsid w:val="005063C8"/>
    <w:rsid w:val="0050736C"/>
    <w:rsid w:val="00510646"/>
    <w:rsid w:val="005113DB"/>
    <w:rsid w:val="005116FF"/>
    <w:rsid w:val="00511804"/>
    <w:rsid w:val="00512181"/>
    <w:rsid w:val="00513013"/>
    <w:rsid w:val="00514607"/>
    <w:rsid w:val="0051656F"/>
    <w:rsid w:val="00520B15"/>
    <w:rsid w:val="00520F5B"/>
    <w:rsid w:val="00522A4F"/>
    <w:rsid w:val="00523E5C"/>
    <w:rsid w:val="005249B6"/>
    <w:rsid w:val="00525044"/>
    <w:rsid w:val="0052624E"/>
    <w:rsid w:val="00534717"/>
    <w:rsid w:val="0053769E"/>
    <w:rsid w:val="00545279"/>
    <w:rsid w:val="00547FB3"/>
    <w:rsid w:val="00550CCB"/>
    <w:rsid w:val="0055168D"/>
    <w:rsid w:val="005526E2"/>
    <w:rsid w:val="00553EE0"/>
    <w:rsid w:val="00561ABE"/>
    <w:rsid w:val="00563C0E"/>
    <w:rsid w:val="00565408"/>
    <w:rsid w:val="0056639D"/>
    <w:rsid w:val="00566552"/>
    <w:rsid w:val="005721A0"/>
    <w:rsid w:val="00572A6B"/>
    <w:rsid w:val="00576639"/>
    <w:rsid w:val="00577CE5"/>
    <w:rsid w:val="00581B3A"/>
    <w:rsid w:val="00584E30"/>
    <w:rsid w:val="0058542C"/>
    <w:rsid w:val="005868F1"/>
    <w:rsid w:val="0059086C"/>
    <w:rsid w:val="005930A0"/>
    <w:rsid w:val="005940BC"/>
    <w:rsid w:val="005A540A"/>
    <w:rsid w:val="005A5919"/>
    <w:rsid w:val="005A72D4"/>
    <w:rsid w:val="005A75EB"/>
    <w:rsid w:val="005B0829"/>
    <w:rsid w:val="005B14CB"/>
    <w:rsid w:val="005B159A"/>
    <w:rsid w:val="005B1FA2"/>
    <w:rsid w:val="005B327C"/>
    <w:rsid w:val="005B4BE4"/>
    <w:rsid w:val="005B6452"/>
    <w:rsid w:val="005C3FFC"/>
    <w:rsid w:val="005C6933"/>
    <w:rsid w:val="005D1ABB"/>
    <w:rsid w:val="005D2C9A"/>
    <w:rsid w:val="005D39F3"/>
    <w:rsid w:val="005D6CB4"/>
    <w:rsid w:val="005E04D7"/>
    <w:rsid w:val="005E1564"/>
    <w:rsid w:val="005E19B4"/>
    <w:rsid w:val="005E29BB"/>
    <w:rsid w:val="005E302B"/>
    <w:rsid w:val="005F1141"/>
    <w:rsid w:val="005F3FEC"/>
    <w:rsid w:val="00602EA5"/>
    <w:rsid w:val="00603A98"/>
    <w:rsid w:val="00604CB0"/>
    <w:rsid w:val="006065AB"/>
    <w:rsid w:val="00611F28"/>
    <w:rsid w:val="006142E6"/>
    <w:rsid w:val="00614C32"/>
    <w:rsid w:val="00616056"/>
    <w:rsid w:val="00620165"/>
    <w:rsid w:val="006237AB"/>
    <w:rsid w:val="006279A7"/>
    <w:rsid w:val="00630151"/>
    <w:rsid w:val="006329B0"/>
    <w:rsid w:val="00632D70"/>
    <w:rsid w:val="00633535"/>
    <w:rsid w:val="00634083"/>
    <w:rsid w:val="00634863"/>
    <w:rsid w:val="006356CE"/>
    <w:rsid w:val="00636105"/>
    <w:rsid w:val="0063779F"/>
    <w:rsid w:val="00637B3E"/>
    <w:rsid w:val="006400FE"/>
    <w:rsid w:val="00641BD9"/>
    <w:rsid w:val="00643BAB"/>
    <w:rsid w:val="00644441"/>
    <w:rsid w:val="00647D7F"/>
    <w:rsid w:val="00651042"/>
    <w:rsid w:val="0065119B"/>
    <w:rsid w:val="00651A92"/>
    <w:rsid w:val="00652AC2"/>
    <w:rsid w:val="00653667"/>
    <w:rsid w:val="00655BE4"/>
    <w:rsid w:val="00655DFC"/>
    <w:rsid w:val="006601B0"/>
    <w:rsid w:val="0066062E"/>
    <w:rsid w:val="00661582"/>
    <w:rsid w:val="00662980"/>
    <w:rsid w:val="00662C85"/>
    <w:rsid w:val="0066369B"/>
    <w:rsid w:val="00664D41"/>
    <w:rsid w:val="00665D54"/>
    <w:rsid w:val="00667C18"/>
    <w:rsid w:val="00670026"/>
    <w:rsid w:val="00671F27"/>
    <w:rsid w:val="0067341D"/>
    <w:rsid w:val="0067373B"/>
    <w:rsid w:val="006740C7"/>
    <w:rsid w:val="00674EAB"/>
    <w:rsid w:val="00676E2C"/>
    <w:rsid w:val="00680CB4"/>
    <w:rsid w:val="00682F83"/>
    <w:rsid w:val="00683C26"/>
    <w:rsid w:val="00683C74"/>
    <w:rsid w:val="006844A2"/>
    <w:rsid w:val="006855B6"/>
    <w:rsid w:val="00685DC3"/>
    <w:rsid w:val="006860C3"/>
    <w:rsid w:val="00686196"/>
    <w:rsid w:val="00686B08"/>
    <w:rsid w:val="0068709C"/>
    <w:rsid w:val="006900C4"/>
    <w:rsid w:val="006974D5"/>
    <w:rsid w:val="006A31E2"/>
    <w:rsid w:val="006A3CD1"/>
    <w:rsid w:val="006A5FF0"/>
    <w:rsid w:val="006A7295"/>
    <w:rsid w:val="006B4008"/>
    <w:rsid w:val="006B5760"/>
    <w:rsid w:val="006B612C"/>
    <w:rsid w:val="006B7CA3"/>
    <w:rsid w:val="006C0564"/>
    <w:rsid w:val="006C09B8"/>
    <w:rsid w:val="006C0DF3"/>
    <w:rsid w:val="006C2925"/>
    <w:rsid w:val="006C3884"/>
    <w:rsid w:val="006C41BA"/>
    <w:rsid w:val="006C603F"/>
    <w:rsid w:val="006C620E"/>
    <w:rsid w:val="006D080A"/>
    <w:rsid w:val="006D3E2F"/>
    <w:rsid w:val="006D6BD8"/>
    <w:rsid w:val="006E12EC"/>
    <w:rsid w:val="006E582C"/>
    <w:rsid w:val="006E6633"/>
    <w:rsid w:val="006E76CC"/>
    <w:rsid w:val="006F1046"/>
    <w:rsid w:val="006F46CE"/>
    <w:rsid w:val="006F7083"/>
    <w:rsid w:val="00702B99"/>
    <w:rsid w:val="00704FC6"/>
    <w:rsid w:val="00705A25"/>
    <w:rsid w:val="00706FA7"/>
    <w:rsid w:val="00713C24"/>
    <w:rsid w:val="007147F3"/>
    <w:rsid w:val="00714E76"/>
    <w:rsid w:val="00715A7A"/>
    <w:rsid w:val="0071649E"/>
    <w:rsid w:val="00717183"/>
    <w:rsid w:val="00720B03"/>
    <w:rsid w:val="007235AB"/>
    <w:rsid w:val="00724C27"/>
    <w:rsid w:val="00725058"/>
    <w:rsid w:val="00726B53"/>
    <w:rsid w:val="00735D04"/>
    <w:rsid w:val="00736486"/>
    <w:rsid w:val="00736C15"/>
    <w:rsid w:val="00740F1B"/>
    <w:rsid w:val="00741BE5"/>
    <w:rsid w:val="00742049"/>
    <w:rsid w:val="00744FD6"/>
    <w:rsid w:val="007460EC"/>
    <w:rsid w:val="007509F1"/>
    <w:rsid w:val="00753EFE"/>
    <w:rsid w:val="00753F53"/>
    <w:rsid w:val="0075456C"/>
    <w:rsid w:val="0075673E"/>
    <w:rsid w:val="00756C5C"/>
    <w:rsid w:val="00757979"/>
    <w:rsid w:val="00760ACA"/>
    <w:rsid w:val="00760DB9"/>
    <w:rsid w:val="00761B0A"/>
    <w:rsid w:val="007623F2"/>
    <w:rsid w:val="00764EE3"/>
    <w:rsid w:val="007666E9"/>
    <w:rsid w:val="00773B94"/>
    <w:rsid w:val="007741E7"/>
    <w:rsid w:val="007759BE"/>
    <w:rsid w:val="00776F2F"/>
    <w:rsid w:val="00776F32"/>
    <w:rsid w:val="007815A6"/>
    <w:rsid w:val="00783C8A"/>
    <w:rsid w:val="007848B4"/>
    <w:rsid w:val="00791159"/>
    <w:rsid w:val="00793B52"/>
    <w:rsid w:val="00794832"/>
    <w:rsid w:val="007973C2"/>
    <w:rsid w:val="007A019D"/>
    <w:rsid w:val="007A31DF"/>
    <w:rsid w:val="007A781A"/>
    <w:rsid w:val="007B01DB"/>
    <w:rsid w:val="007B1E2C"/>
    <w:rsid w:val="007B27CF"/>
    <w:rsid w:val="007B3F2B"/>
    <w:rsid w:val="007B7457"/>
    <w:rsid w:val="007B745D"/>
    <w:rsid w:val="007C086F"/>
    <w:rsid w:val="007C18C7"/>
    <w:rsid w:val="007C2DA7"/>
    <w:rsid w:val="007C3D9B"/>
    <w:rsid w:val="007D0A0D"/>
    <w:rsid w:val="007D1231"/>
    <w:rsid w:val="007D31AC"/>
    <w:rsid w:val="007D373B"/>
    <w:rsid w:val="007D3949"/>
    <w:rsid w:val="007D4C2A"/>
    <w:rsid w:val="007D5312"/>
    <w:rsid w:val="007D6425"/>
    <w:rsid w:val="007D6EC0"/>
    <w:rsid w:val="007D7BD4"/>
    <w:rsid w:val="007E3CAD"/>
    <w:rsid w:val="007E658E"/>
    <w:rsid w:val="007F0E8B"/>
    <w:rsid w:val="007F1EB5"/>
    <w:rsid w:val="007F30A1"/>
    <w:rsid w:val="007F3CB4"/>
    <w:rsid w:val="007F5520"/>
    <w:rsid w:val="007F6DDE"/>
    <w:rsid w:val="007F73B1"/>
    <w:rsid w:val="007F799F"/>
    <w:rsid w:val="00801056"/>
    <w:rsid w:val="0080483C"/>
    <w:rsid w:val="00805163"/>
    <w:rsid w:val="0080536F"/>
    <w:rsid w:val="00807606"/>
    <w:rsid w:val="00810F17"/>
    <w:rsid w:val="00811B5E"/>
    <w:rsid w:val="008131CC"/>
    <w:rsid w:val="00813653"/>
    <w:rsid w:val="0082617E"/>
    <w:rsid w:val="008264BC"/>
    <w:rsid w:val="008304C3"/>
    <w:rsid w:val="0083064D"/>
    <w:rsid w:val="008362C2"/>
    <w:rsid w:val="0083689A"/>
    <w:rsid w:val="00837720"/>
    <w:rsid w:val="00843594"/>
    <w:rsid w:val="00844DC3"/>
    <w:rsid w:val="00844FDA"/>
    <w:rsid w:val="00847E79"/>
    <w:rsid w:val="0085126D"/>
    <w:rsid w:val="008562AA"/>
    <w:rsid w:val="008567B0"/>
    <w:rsid w:val="00857E77"/>
    <w:rsid w:val="00860595"/>
    <w:rsid w:val="008616E4"/>
    <w:rsid w:val="00861B3C"/>
    <w:rsid w:val="0086327C"/>
    <w:rsid w:val="00863BBC"/>
    <w:rsid w:val="0086500C"/>
    <w:rsid w:val="00870A4E"/>
    <w:rsid w:val="00874731"/>
    <w:rsid w:val="00875643"/>
    <w:rsid w:val="00875963"/>
    <w:rsid w:val="008773CE"/>
    <w:rsid w:val="00882BF5"/>
    <w:rsid w:val="00883A82"/>
    <w:rsid w:val="00885145"/>
    <w:rsid w:val="00885BB8"/>
    <w:rsid w:val="00886878"/>
    <w:rsid w:val="00887B44"/>
    <w:rsid w:val="00891E62"/>
    <w:rsid w:val="008933BA"/>
    <w:rsid w:val="00893CD6"/>
    <w:rsid w:val="00893EBD"/>
    <w:rsid w:val="00894A83"/>
    <w:rsid w:val="008A0D75"/>
    <w:rsid w:val="008A2C31"/>
    <w:rsid w:val="008A3A02"/>
    <w:rsid w:val="008A60A8"/>
    <w:rsid w:val="008B00A5"/>
    <w:rsid w:val="008B1142"/>
    <w:rsid w:val="008B218C"/>
    <w:rsid w:val="008B2AD1"/>
    <w:rsid w:val="008B7A5E"/>
    <w:rsid w:val="008C0039"/>
    <w:rsid w:val="008C1685"/>
    <w:rsid w:val="008C3E76"/>
    <w:rsid w:val="008C4914"/>
    <w:rsid w:val="008D3328"/>
    <w:rsid w:val="008D3722"/>
    <w:rsid w:val="008D3932"/>
    <w:rsid w:val="008D3A1E"/>
    <w:rsid w:val="008E0009"/>
    <w:rsid w:val="008E0DC9"/>
    <w:rsid w:val="008E3290"/>
    <w:rsid w:val="008E5260"/>
    <w:rsid w:val="008E6B42"/>
    <w:rsid w:val="008E7F16"/>
    <w:rsid w:val="008F12F6"/>
    <w:rsid w:val="008F2172"/>
    <w:rsid w:val="008F3207"/>
    <w:rsid w:val="008F7EEB"/>
    <w:rsid w:val="0090082E"/>
    <w:rsid w:val="009014D4"/>
    <w:rsid w:val="00904824"/>
    <w:rsid w:val="00904E5A"/>
    <w:rsid w:val="00907108"/>
    <w:rsid w:val="0090743A"/>
    <w:rsid w:val="009102E2"/>
    <w:rsid w:val="009111BB"/>
    <w:rsid w:val="0091402E"/>
    <w:rsid w:val="00915C13"/>
    <w:rsid w:val="00915F77"/>
    <w:rsid w:val="009173BC"/>
    <w:rsid w:val="009179C2"/>
    <w:rsid w:val="00917DB1"/>
    <w:rsid w:val="009201B5"/>
    <w:rsid w:val="00920769"/>
    <w:rsid w:val="009220DF"/>
    <w:rsid w:val="00927F05"/>
    <w:rsid w:val="00935239"/>
    <w:rsid w:val="00937528"/>
    <w:rsid w:val="00946054"/>
    <w:rsid w:val="0095164F"/>
    <w:rsid w:val="0095269B"/>
    <w:rsid w:val="009542FD"/>
    <w:rsid w:val="00963BBC"/>
    <w:rsid w:val="00963E12"/>
    <w:rsid w:val="0096511C"/>
    <w:rsid w:val="00966381"/>
    <w:rsid w:val="00967B69"/>
    <w:rsid w:val="00971728"/>
    <w:rsid w:val="00972DEF"/>
    <w:rsid w:val="00976A7E"/>
    <w:rsid w:val="0098099D"/>
    <w:rsid w:val="00981E5A"/>
    <w:rsid w:val="009824A5"/>
    <w:rsid w:val="009826D7"/>
    <w:rsid w:val="00983BDB"/>
    <w:rsid w:val="00983FC4"/>
    <w:rsid w:val="00985457"/>
    <w:rsid w:val="009912FC"/>
    <w:rsid w:val="009918FD"/>
    <w:rsid w:val="00991EF8"/>
    <w:rsid w:val="0099200B"/>
    <w:rsid w:val="00992D47"/>
    <w:rsid w:val="00994534"/>
    <w:rsid w:val="00994AE4"/>
    <w:rsid w:val="00995C21"/>
    <w:rsid w:val="009972EA"/>
    <w:rsid w:val="00997887"/>
    <w:rsid w:val="009A09D7"/>
    <w:rsid w:val="009A20E9"/>
    <w:rsid w:val="009A3BA7"/>
    <w:rsid w:val="009B169A"/>
    <w:rsid w:val="009B2352"/>
    <w:rsid w:val="009B3E89"/>
    <w:rsid w:val="009B4A95"/>
    <w:rsid w:val="009B6E0B"/>
    <w:rsid w:val="009B6F9E"/>
    <w:rsid w:val="009C3C9E"/>
    <w:rsid w:val="009C4642"/>
    <w:rsid w:val="009C4802"/>
    <w:rsid w:val="009D03AF"/>
    <w:rsid w:val="009D2E1B"/>
    <w:rsid w:val="009D6361"/>
    <w:rsid w:val="009D7B04"/>
    <w:rsid w:val="009D7BA9"/>
    <w:rsid w:val="009D7FC6"/>
    <w:rsid w:val="009E2DDF"/>
    <w:rsid w:val="009E4656"/>
    <w:rsid w:val="009E57D2"/>
    <w:rsid w:val="009E641F"/>
    <w:rsid w:val="009E66F1"/>
    <w:rsid w:val="009E7401"/>
    <w:rsid w:val="009F22E4"/>
    <w:rsid w:val="009F2B09"/>
    <w:rsid w:val="009F5F5C"/>
    <w:rsid w:val="00A00A84"/>
    <w:rsid w:val="00A00F74"/>
    <w:rsid w:val="00A049EE"/>
    <w:rsid w:val="00A05462"/>
    <w:rsid w:val="00A10520"/>
    <w:rsid w:val="00A1084D"/>
    <w:rsid w:val="00A11713"/>
    <w:rsid w:val="00A12920"/>
    <w:rsid w:val="00A151E1"/>
    <w:rsid w:val="00A16962"/>
    <w:rsid w:val="00A16B35"/>
    <w:rsid w:val="00A16DE1"/>
    <w:rsid w:val="00A209C1"/>
    <w:rsid w:val="00A20AC7"/>
    <w:rsid w:val="00A21EF7"/>
    <w:rsid w:val="00A220E9"/>
    <w:rsid w:val="00A226CB"/>
    <w:rsid w:val="00A31AFA"/>
    <w:rsid w:val="00A31E0C"/>
    <w:rsid w:val="00A36829"/>
    <w:rsid w:val="00A37391"/>
    <w:rsid w:val="00A50893"/>
    <w:rsid w:val="00A5136A"/>
    <w:rsid w:val="00A522F5"/>
    <w:rsid w:val="00A527B3"/>
    <w:rsid w:val="00A542FE"/>
    <w:rsid w:val="00A56BB9"/>
    <w:rsid w:val="00A57104"/>
    <w:rsid w:val="00A60786"/>
    <w:rsid w:val="00A60D30"/>
    <w:rsid w:val="00A62926"/>
    <w:rsid w:val="00A6311C"/>
    <w:rsid w:val="00A64ACA"/>
    <w:rsid w:val="00A6588C"/>
    <w:rsid w:val="00A70578"/>
    <w:rsid w:val="00A70D11"/>
    <w:rsid w:val="00A70DDF"/>
    <w:rsid w:val="00A717CB"/>
    <w:rsid w:val="00A720A6"/>
    <w:rsid w:val="00A73645"/>
    <w:rsid w:val="00A73888"/>
    <w:rsid w:val="00A81440"/>
    <w:rsid w:val="00A8207C"/>
    <w:rsid w:val="00A84CFF"/>
    <w:rsid w:val="00A86544"/>
    <w:rsid w:val="00A86C60"/>
    <w:rsid w:val="00A87969"/>
    <w:rsid w:val="00A87D58"/>
    <w:rsid w:val="00A90057"/>
    <w:rsid w:val="00A9012E"/>
    <w:rsid w:val="00A91CB0"/>
    <w:rsid w:val="00A96660"/>
    <w:rsid w:val="00A96E98"/>
    <w:rsid w:val="00A9733C"/>
    <w:rsid w:val="00AA0E42"/>
    <w:rsid w:val="00AA1822"/>
    <w:rsid w:val="00AA3007"/>
    <w:rsid w:val="00AA41DC"/>
    <w:rsid w:val="00AA55FA"/>
    <w:rsid w:val="00AA70BB"/>
    <w:rsid w:val="00AB03C4"/>
    <w:rsid w:val="00AB095D"/>
    <w:rsid w:val="00AB0D1B"/>
    <w:rsid w:val="00AB1B2F"/>
    <w:rsid w:val="00AB1BB3"/>
    <w:rsid w:val="00AB232A"/>
    <w:rsid w:val="00AB2BE7"/>
    <w:rsid w:val="00AB562F"/>
    <w:rsid w:val="00AB6A22"/>
    <w:rsid w:val="00AC2F7D"/>
    <w:rsid w:val="00AC521C"/>
    <w:rsid w:val="00AC6274"/>
    <w:rsid w:val="00AD19EC"/>
    <w:rsid w:val="00AD200E"/>
    <w:rsid w:val="00AD3EF2"/>
    <w:rsid w:val="00AD43BE"/>
    <w:rsid w:val="00AD7AA1"/>
    <w:rsid w:val="00AE0AD9"/>
    <w:rsid w:val="00AE26CC"/>
    <w:rsid w:val="00AE3BBD"/>
    <w:rsid w:val="00AF1F2E"/>
    <w:rsid w:val="00AF6286"/>
    <w:rsid w:val="00AF7BA8"/>
    <w:rsid w:val="00AF7D5F"/>
    <w:rsid w:val="00B000A1"/>
    <w:rsid w:val="00B025BC"/>
    <w:rsid w:val="00B10FC9"/>
    <w:rsid w:val="00B116B8"/>
    <w:rsid w:val="00B11F62"/>
    <w:rsid w:val="00B11FED"/>
    <w:rsid w:val="00B1254E"/>
    <w:rsid w:val="00B13472"/>
    <w:rsid w:val="00B134D1"/>
    <w:rsid w:val="00B14082"/>
    <w:rsid w:val="00B1740E"/>
    <w:rsid w:val="00B20EEE"/>
    <w:rsid w:val="00B20FD8"/>
    <w:rsid w:val="00B23FE1"/>
    <w:rsid w:val="00B24707"/>
    <w:rsid w:val="00B26E68"/>
    <w:rsid w:val="00B271BA"/>
    <w:rsid w:val="00B2765F"/>
    <w:rsid w:val="00B30484"/>
    <w:rsid w:val="00B30E9A"/>
    <w:rsid w:val="00B3326B"/>
    <w:rsid w:val="00B332E2"/>
    <w:rsid w:val="00B3460B"/>
    <w:rsid w:val="00B379A2"/>
    <w:rsid w:val="00B406D4"/>
    <w:rsid w:val="00B407D9"/>
    <w:rsid w:val="00B40B3E"/>
    <w:rsid w:val="00B4155A"/>
    <w:rsid w:val="00B423AC"/>
    <w:rsid w:val="00B442E3"/>
    <w:rsid w:val="00B4591B"/>
    <w:rsid w:val="00B47CB5"/>
    <w:rsid w:val="00B50CF2"/>
    <w:rsid w:val="00B51D3D"/>
    <w:rsid w:val="00B520DE"/>
    <w:rsid w:val="00B527B6"/>
    <w:rsid w:val="00B5326E"/>
    <w:rsid w:val="00B549D0"/>
    <w:rsid w:val="00B56A94"/>
    <w:rsid w:val="00B571C3"/>
    <w:rsid w:val="00B576CE"/>
    <w:rsid w:val="00B649E3"/>
    <w:rsid w:val="00B6593C"/>
    <w:rsid w:val="00B66483"/>
    <w:rsid w:val="00B70DB1"/>
    <w:rsid w:val="00B70EDF"/>
    <w:rsid w:val="00B73F02"/>
    <w:rsid w:val="00B74C7E"/>
    <w:rsid w:val="00B7561A"/>
    <w:rsid w:val="00B75CBE"/>
    <w:rsid w:val="00B76E57"/>
    <w:rsid w:val="00B774EB"/>
    <w:rsid w:val="00B818D0"/>
    <w:rsid w:val="00B822D3"/>
    <w:rsid w:val="00B82D98"/>
    <w:rsid w:val="00B87324"/>
    <w:rsid w:val="00B87724"/>
    <w:rsid w:val="00B87A45"/>
    <w:rsid w:val="00B87F2C"/>
    <w:rsid w:val="00B90555"/>
    <w:rsid w:val="00B91FF1"/>
    <w:rsid w:val="00B92780"/>
    <w:rsid w:val="00B9369D"/>
    <w:rsid w:val="00B93820"/>
    <w:rsid w:val="00B93BFD"/>
    <w:rsid w:val="00B95902"/>
    <w:rsid w:val="00B97A0B"/>
    <w:rsid w:val="00BA3E8E"/>
    <w:rsid w:val="00BA4AFE"/>
    <w:rsid w:val="00BA54C5"/>
    <w:rsid w:val="00BA5BC0"/>
    <w:rsid w:val="00BB0973"/>
    <w:rsid w:val="00BB2ACF"/>
    <w:rsid w:val="00BB5280"/>
    <w:rsid w:val="00BB5BBB"/>
    <w:rsid w:val="00BC0522"/>
    <w:rsid w:val="00BC66FA"/>
    <w:rsid w:val="00BC6BD5"/>
    <w:rsid w:val="00BC707D"/>
    <w:rsid w:val="00BC78A9"/>
    <w:rsid w:val="00BD2EFE"/>
    <w:rsid w:val="00BD345F"/>
    <w:rsid w:val="00BD40F7"/>
    <w:rsid w:val="00BD4573"/>
    <w:rsid w:val="00BD7147"/>
    <w:rsid w:val="00BD7169"/>
    <w:rsid w:val="00BD72D4"/>
    <w:rsid w:val="00BE0FA9"/>
    <w:rsid w:val="00BE23D9"/>
    <w:rsid w:val="00BE3206"/>
    <w:rsid w:val="00BE3583"/>
    <w:rsid w:val="00BE3757"/>
    <w:rsid w:val="00BE54D1"/>
    <w:rsid w:val="00BE6556"/>
    <w:rsid w:val="00BF2976"/>
    <w:rsid w:val="00BF43A0"/>
    <w:rsid w:val="00C00A58"/>
    <w:rsid w:val="00C028AC"/>
    <w:rsid w:val="00C0566E"/>
    <w:rsid w:val="00C05819"/>
    <w:rsid w:val="00C06A95"/>
    <w:rsid w:val="00C07D32"/>
    <w:rsid w:val="00C07EAF"/>
    <w:rsid w:val="00C11111"/>
    <w:rsid w:val="00C11897"/>
    <w:rsid w:val="00C11FC2"/>
    <w:rsid w:val="00C15F8B"/>
    <w:rsid w:val="00C17CAE"/>
    <w:rsid w:val="00C20A6B"/>
    <w:rsid w:val="00C2123E"/>
    <w:rsid w:val="00C21A58"/>
    <w:rsid w:val="00C221C5"/>
    <w:rsid w:val="00C239B1"/>
    <w:rsid w:val="00C23DD0"/>
    <w:rsid w:val="00C23FDE"/>
    <w:rsid w:val="00C26A8A"/>
    <w:rsid w:val="00C26F6E"/>
    <w:rsid w:val="00C3038D"/>
    <w:rsid w:val="00C305DB"/>
    <w:rsid w:val="00C340E3"/>
    <w:rsid w:val="00C34259"/>
    <w:rsid w:val="00C34584"/>
    <w:rsid w:val="00C34C81"/>
    <w:rsid w:val="00C366CF"/>
    <w:rsid w:val="00C40D2F"/>
    <w:rsid w:val="00C4216C"/>
    <w:rsid w:val="00C42BF6"/>
    <w:rsid w:val="00C42C63"/>
    <w:rsid w:val="00C4489D"/>
    <w:rsid w:val="00C450A5"/>
    <w:rsid w:val="00C46EB8"/>
    <w:rsid w:val="00C475FE"/>
    <w:rsid w:val="00C47BC8"/>
    <w:rsid w:val="00C50EDE"/>
    <w:rsid w:val="00C513F0"/>
    <w:rsid w:val="00C51598"/>
    <w:rsid w:val="00C5217D"/>
    <w:rsid w:val="00C52FCF"/>
    <w:rsid w:val="00C53BA5"/>
    <w:rsid w:val="00C53CA1"/>
    <w:rsid w:val="00C54DEB"/>
    <w:rsid w:val="00C55085"/>
    <w:rsid w:val="00C558E2"/>
    <w:rsid w:val="00C56FB7"/>
    <w:rsid w:val="00C62F36"/>
    <w:rsid w:val="00C63EE3"/>
    <w:rsid w:val="00C64C0D"/>
    <w:rsid w:val="00C66448"/>
    <w:rsid w:val="00C702B2"/>
    <w:rsid w:val="00C727AF"/>
    <w:rsid w:val="00C7282B"/>
    <w:rsid w:val="00C74820"/>
    <w:rsid w:val="00C77103"/>
    <w:rsid w:val="00C8245C"/>
    <w:rsid w:val="00C852E1"/>
    <w:rsid w:val="00C85E99"/>
    <w:rsid w:val="00C86096"/>
    <w:rsid w:val="00C8666C"/>
    <w:rsid w:val="00C86ECA"/>
    <w:rsid w:val="00C86FED"/>
    <w:rsid w:val="00C875E2"/>
    <w:rsid w:val="00C8783A"/>
    <w:rsid w:val="00C901B0"/>
    <w:rsid w:val="00C91E0E"/>
    <w:rsid w:val="00C93A9E"/>
    <w:rsid w:val="00C96001"/>
    <w:rsid w:val="00CA0C36"/>
    <w:rsid w:val="00CA143C"/>
    <w:rsid w:val="00CA7017"/>
    <w:rsid w:val="00CA755F"/>
    <w:rsid w:val="00CA7C18"/>
    <w:rsid w:val="00CB2B7E"/>
    <w:rsid w:val="00CB2C6C"/>
    <w:rsid w:val="00CB3542"/>
    <w:rsid w:val="00CB3E44"/>
    <w:rsid w:val="00CB4979"/>
    <w:rsid w:val="00CB4CF9"/>
    <w:rsid w:val="00CB6E99"/>
    <w:rsid w:val="00CC0712"/>
    <w:rsid w:val="00CC1391"/>
    <w:rsid w:val="00CC3E60"/>
    <w:rsid w:val="00CC4897"/>
    <w:rsid w:val="00CC4E91"/>
    <w:rsid w:val="00CC5C7A"/>
    <w:rsid w:val="00CC6157"/>
    <w:rsid w:val="00CC685F"/>
    <w:rsid w:val="00CC7F56"/>
    <w:rsid w:val="00CD23A5"/>
    <w:rsid w:val="00CD59DE"/>
    <w:rsid w:val="00CE06E1"/>
    <w:rsid w:val="00CE2805"/>
    <w:rsid w:val="00CE4569"/>
    <w:rsid w:val="00CE4B3F"/>
    <w:rsid w:val="00CE69F2"/>
    <w:rsid w:val="00CE7822"/>
    <w:rsid w:val="00CE7D5D"/>
    <w:rsid w:val="00CF1EC1"/>
    <w:rsid w:val="00CF5389"/>
    <w:rsid w:val="00CF5633"/>
    <w:rsid w:val="00CF7843"/>
    <w:rsid w:val="00CF7F95"/>
    <w:rsid w:val="00D005DE"/>
    <w:rsid w:val="00D006F1"/>
    <w:rsid w:val="00D0489B"/>
    <w:rsid w:val="00D050F0"/>
    <w:rsid w:val="00D10474"/>
    <w:rsid w:val="00D10BD9"/>
    <w:rsid w:val="00D14C00"/>
    <w:rsid w:val="00D15725"/>
    <w:rsid w:val="00D209B7"/>
    <w:rsid w:val="00D21D9C"/>
    <w:rsid w:val="00D22845"/>
    <w:rsid w:val="00D22CBB"/>
    <w:rsid w:val="00D23C68"/>
    <w:rsid w:val="00D27014"/>
    <w:rsid w:val="00D314BF"/>
    <w:rsid w:val="00D328C6"/>
    <w:rsid w:val="00D33BD2"/>
    <w:rsid w:val="00D369F7"/>
    <w:rsid w:val="00D36E18"/>
    <w:rsid w:val="00D40A07"/>
    <w:rsid w:val="00D4177A"/>
    <w:rsid w:val="00D44BB1"/>
    <w:rsid w:val="00D450E9"/>
    <w:rsid w:val="00D52223"/>
    <w:rsid w:val="00D531CB"/>
    <w:rsid w:val="00D554E6"/>
    <w:rsid w:val="00D6138A"/>
    <w:rsid w:val="00D632E8"/>
    <w:rsid w:val="00D63E7D"/>
    <w:rsid w:val="00D64BC7"/>
    <w:rsid w:val="00D6684A"/>
    <w:rsid w:val="00D70E63"/>
    <w:rsid w:val="00D719BE"/>
    <w:rsid w:val="00D76997"/>
    <w:rsid w:val="00D76DD6"/>
    <w:rsid w:val="00D8130E"/>
    <w:rsid w:val="00D81992"/>
    <w:rsid w:val="00D81AAB"/>
    <w:rsid w:val="00D83513"/>
    <w:rsid w:val="00D846E5"/>
    <w:rsid w:val="00D85178"/>
    <w:rsid w:val="00D86124"/>
    <w:rsid w:val="00D86F17"/>
    <w:rsid w:val="00D87836"/>
    <w:rsid w:val="00D87B64"/>
    <w:rsid w:val="00D9001E"/>
    <w:rsid w:val="00D90613"/>
    <w:rsid w:val="00D95EF5"/>
    <w:rsid w:val="00D97A55"/>
    <w:rsid w:val="00DB2CD8"/>
    <w:rsid w:val="00DB2D88"/>
    <w:rsid w:val="00DB3873"/>
    <w:rsid w:val="00DB3961"/>
    <w:rsid w:val="00DC291D"/>
    <w:rsid w:val="00DC30D7"/>
    <w:rsid w:val="00DC31F3"/>
    <w:rsid w:val="00DC7097"/>
    <w:rsid w:val="00DC7DDA"/>
    <w:rsid w:val="00DD1D1A"/>
    <w:rsid w:val="00DD20C5"/>
    <w:rsid w:val="00DD4698"/>
    <w:rsid w:val="00DD49DB"/>
    <w:rsid w:val="00DD6B9F"/>
    <w:rsid w:val="00DD79CC"/>
    <w:rsid w:val="00DE078C"/>
    <w:rsid w:val="00DE19DD"/>
    <w:rsid w:val="00DE2124"/>
    <w:rsid w:val="00DE4D27"/>
    <w:rsid w:val="00DE4F38"/>
    <w:rsid w:val="00DE5F09"/>
    <w:rsid w:val="00DF116E"/>
    <w:rsid w:val="00DF3033"/>
    <w:rsid w:val="00DF3372"/>
    <w:rsid w:val="00DF3EC7"/>
    <w:rsid w:val="00DF63C0"/>
    <w:rsid w:val="00DF75FB"/>
    <w:rsid w:val="00E00F0F"/>
    <w:rsid w:val="00E00F3F"/>
    <w:rsid w:val="00E0338D"/>
    <w:rsid w:val="00E076BD"/>
    <w:rsid w:val="00E11492"/>
    <w:rsid w:val="00E1161A"/>
    <w:rsid w:val="00E127FF"/>
    <w:rsid w:val="00E12F07"/>
    <w:rsid w:val="00E15AA5"/>
    <w:rsid w:val="00E168B7"/>
    <w:rsid w:val="00E16FEA"/>
    <w:rsid w:val="00E24218"/>
    <w:rsid w:val="00E276A6"/>
    <w:rsid w:val="00E31250"/>
    <w:rsid w:val="00E31E06"/>
    <w:rsid w:val="00E3297C"/>
    <w:rsid w:val="00E32BAE"/>
    <w:rsid w:val="00E35563"/>
    <w:rsid w:val="00E415A1"/>
    <w:rsid w:val="00E431C8"/>
    <w:rsid w:val="00E46FB2"/>
    <w:rsid w:val="00E514FE"/>
    <w:rsid w:val="00E52F77"/>
    <w:rsid w:val="00E54536"/>
    <w:rsid w:val="00E5509A"/>
    <w:rsid w:val="00E56B17"/>
    <w:rsid w:val="00E61760"/>
    <w:rsid w:val="00E66B78"/>
    <w:rsid w:val="00E70B10"/>
    <w:rsid w:val="00E71D93"/>
    <w:rsid w:val="00E76513"/>
    <w:rsid w:val="00E770F4"/>
    <w:rsid w:val="00E801DB"/>
    <w:rsid w:val="00E8022C"/>
    <w:rsid w:val="00E80680"/>
    <w:rsid w:val="00E8090F"/>
    <w:rsid w:val="00E8164F"/>
    <w:rsid w:val="00E86D94"/>
    <w:rsid w:val="00E86E46"/>
    <w:rsid w:val="00E875C6"/>
    <w:rsid w:val="00E92319"/>
    <w:rsid w:val="00E93C39"/>
    <w:rsid w:val="00E954AB"/>
    <w:rsid w:val="00E97DC1"/>
    <w:rsid w:val="00EA272C"/>
    <w:rsid w:val="00EA2C30"/>
    <w:rsid w:val="00EA4680"/>
    <w:rsid w:val="00EA60AA"/>
    <w:rsid w:val="00EA7461"/>
    <w:rsid w:val="00EA76AF"/>
    <w:rsid w:val="00EB1B2E"/>
    <w:rsid w:val="00EB34DE"/>
    <w:rsid w:val="00EB3C5C"/>
    <w:rsid w:val="00EB447E"/>
    <w:rsid w:val="00EB586C"/>
    <w:rsid w:val="00EB5CA2"/>
    <w:rsid w:val="00EC0F7E"/>
    <w:rsid w:val="00EC107E"/>
    <w:rsid w:val="00EC1D95"/>
    <w:rsid w:val="00EC1EF0"/>
    <w:rsid w:val="00EC3584"/>
    <w:rsid w:val="00EC4477"/>
    <w:rsid w:val="00EC4CAB"/>
    <w:rsid w:val="00EC4FB6"/>
    <w:rsid w:val="00EC6CD6"/>
    <w:rsid w:val="00EC710F"/>
    <w:rsid w:val="00ED0264"/>
    <w:rsid w:val="00ED0701"/>
    <w:rsid w:val="00ED0B04"/>
    <w:rsid w:val="00ED1288"/>
    <w:rsid w:val="00ED1DD1"/>
    <w:rsid w:val="00ED27CB"/>
    <w:rsid w:val="00ED2962"/>
    <w:rsid w:val="00ED3451"/>
    <w:rsid w:val="00ED4442"/>
    <w:rsid w:val="00ED6084"/>
    <w:rsid w:val="00ED7312"/>
    <w:rsid w:val="00EE0ABB"/>
    <w:rsid w:val="00EE41CA"/>
    <w:rsid w:val="00EE6353"/>
    <w:rsid w:val="00EE744E"/>
    <w:rsid w:val="00EF1396"/>
    <w:rsid w:val="00EF1435"/>
    <w:rsid w:val="00EF4518"/>
    <w:rsid w:val="00EF5EC4"/>
    <w:rsid w:val="00EF78D0"/>
    <w:rsid w:val="00EF7B9D"/>
    <w:rsid w:val="00F00569"/>
    <w:rsid w:val="00F02C29"/>
    <w:rsid w:val="00F048C9"/>
    <w:rsid w:val="00F10DBC"/>
    <w:rsid w:val="00F10F9D"/>
    <w:rsid w:val="00F10FD0"/>
    <w:rsid w:val="00F1266A"/>
    <w:rsid w:val="00F15148"/>
    <w:rsid w:val="00F24CC4"/>
    <w:rsid w:val="00F25CB7"/>
    <w:rsid w:val="00F26691"/>
    <w:rsid w:val="00F30470"/>
    <w:rsid w:val="00F3139B"/>
    <w:rsid w:val="00F31563"/>
    <w:rsid w:val="00F31E89"/>
    <w:rsid w:val="00F33481"/>
    <w:rsid w:val="00F33F36"/>
    <w:rsid w:val="00F3604F"/>
    <w:rsid w:val="00F377D9"/>
    <w:rsid w:val="00F37806"/>
    <w:rsid w:val="00F4090D"/>
    <w:rsid w:val="00F42EEA"/>
    <w:rsid w:val="00F434FA"/>
    <w:rsid w:val="00F445D0"/>
    <w:rsid w:val="00F44B07"/>
    <w:rsid w:val="00F465B5"/>
    <w:rsid w:val="00F46D3E"/>
    <w:rsid w:val="00F5060B"/>
    <w:rsid w:val="00F50EA9"/>
    <w:rsid w:val="00F5114C"/>
    <w:rsid w:val="00F51D57"/>
    <w:rsid w:val="00F53527"/>
    <w:rsid w:val="00F53EDF"/>
    <w:rsid w:val="00F544B4"/>
    <w:rsid w:val="00F54C74"/>
    <w:rsid w:val="00F5581D"/>
    <w:rsid w:val="00F60BEB"/>
    <w:rsid w:val="00F61852"/>
    <w:rsid w:val="00F62C19"/>
    <w:rsid w:val="00F64213"/>
    <w:rsid w:val="00F6424A"/>
    <w:rsid w:val="00F64492"/>
    <w:rsid w:val="00F657D1"/>
    <w:rsid w:val="00F65A30"/>
    <w:rsid w:val="00F6631A"/>
    <w:rsid w:val="00F66EC7"/>
    <w:rsid w:val="00F7135D"/>
    <w:rsid w:val="00F72C64"/>
    <w:rsid w:val="00F766FB"/>
    <w:rsid w:val="00F77890"/>
    <w:rsid w:val="00F80D5E"/>
    <w:rsid w:val="00F818DB"/>
    <w:rsid w:val="00F81C80"/>
    <w:rsid w:val="00F828AF"/>
    <w:rsid w:val="00F9316E"/>
    <w:rsid w:val="00F94364"/>
    <w:rsid w:val="00F95390"/>
    <w:rsid w:val="00F97183"/>
    <w:rsid w:val="00F972D4"/>
    <w:rsid w:val="00F97AAE"/>
    <w:rsid w:val="00FA3EFB"/>
    <w:rsid w:val="00FA457F"/>
    <w:rsid w:val="00FA4676"/>
    <w:rsid w:val="00FA5C52"/>
    <w:rsid w:val="00FB0C27"/>
    <w:rsid w:val="00FB2C64"/>
    <w:rsid w:val="00FB56B6"/>
    <w:rsid w:val="00FB6E6E"/>
    <w:rsid w:val="00FC03BB"/>
    <w:rsid w:val="00FC043E"/>
    <w:rsid w:val="00FC533B"/>
    <w:rsid w:val="00FC73C4"/>
    <w:rsid w:val="00FD456B"/>
    <w:rsid w:val="00FD5FD5"/>
    <w:rsid w:val="00FD787B"/>
    <w:rsid w:val="00FE0216"/>
    <w:rsid w:val="00FE11AB"/>
    <w:rsid w:val="00FE1D5E"/>
    <w:rsid w:val="00FE2399"/>
    <w:rsid w:val="00FE2551"/>
    <w:rsid w:val="00FE3E7B"/>
    <w:rsid w:val="00FE74E0"/>
    <w:rsid w:val="00FF24CB"/>
    <w:rsid w:val="00FF3D3E"/>
    <w:rsid w:val="00FF5E1A"/>
    <w:rsid w:val="00FF642B"/>
    <w:rsid w:val="00FF6E9B"/>
    <w:rsid w:val="00FF714A"/>
    <w:rsid w:val="00FF7E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59504"/>
  <w15:chartTrackingRefBased/>
  <w15:docId w15:val="{A6016023-AF3D-4FCE-89EC-7BD0314DD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03F"/>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E71D93"/>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E71D93"/>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unhideWhenUsed/>
    <w:qFormat/>
    <w:rsid w:val="00E71D93"/>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E71D93"/>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E71D9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71D93"/>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71D93"/>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71D93"/>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71D93"/>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1D9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71D9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71D9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71D9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71D9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71D9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71D9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71D9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71D93"/>
    <w:rPr>
      <w:rFonts w:eastAsiaTheme="majorEastAsia" w:cstheme="majorBidi"/>
      <w:color w:val="272727" w:themeColor="text1" w:themeTint="D8"/>
    </w:rPr>
  </w:style>
  <w:style w:type="paragraph" w:styleId="Title">
    <w:name w:val="Title"/>
    <w:basedOn w:val="Normal"/>
    <w:next w:val="Normal"/>
    <w:link w:val="TitleChar"/>
    <w:uiPriority w:val="10"/>
    <w:qFormat/>
    <w:rsid w:val="00E71D93"/>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E71D9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71D93"/>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E71D9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71D93"/>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E71D93"/>
    <w:rPr>
      <w:i/>
      <w:iCs/>
      <w:color w:val="404040" w:themeColor="text1" w:themeTint="BF"/>
    </w:rPr>
  </w:style>
  <w:style w:type="paragraph" w:styleId="ListParagraph">
    <w:name w:val="List Paragraph"/>
    <w:basedOn w:val="Normal"/>
    <w:uiPriority w:val="34"/>
    <w:qFormat/>
    <w:rsid w:val="00E71D93"/>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E71D93"/>
    <w:rPr>
      <w:i/>
      <w:iCs/>
      <w:color w:val="0F4761" w:themeColor="accent1" w:themeShade="BF"/>
    </w:rPr>
  </w:style>
  <w:style w:type="paragraph" w:styleId="IntenseQuote">
    <w:name w:val="Intense Quote"/>
    <w:basedOn w:val="Normal"/>
    <w:next w:val="Normal"/>
    <w:link w:val="IntenseQuoteChar"/>
    <w:uiPriority w:val="30"/>
    <w:qFormat/>
    <w:rsid w:val="00E71D93"/>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E71D93"/>
    <w:rPr>
      <w:i/>
      <w:iCs/>
      <w:color w:val="0F4761" w:themeColor="accent1" w:themeShade="BF"/>
    </w:rPr>
  </w:style>
  <w:style w:type="character" w:styleId="IntenseReference">
    <w:name w:val="Intense Reference"/>
    <w:basedOn w:val="DefaultParagraphFont"/>
    <w:uiPriority w:val="32"/>
    <w:qFormat/>
    <w:rsid w:val="00E71D93"/>
    <w:rPr>
      <w:b/>
      <w:bCs/>
      <w:smallCaps/>
      <w:color w:val="0F4761" w:themeColor="accent1" w:themeShade="BF"/>
      <w:spacing w:val="5"/>
    </w:rPr>
  </w:style>
  <w:style w:type="character" w:styleId="Hyperlink">
    <w:name w:val="Hyperlink"/>
    <w:basedOn w:val="DefaultParagraphFont"/>
    <w:uiPriority w:val="99"/>
    <w:unhideWhenUsed/>
    <w:rsid w:val="003C75B6"/>
    <w:rPr>
      <w:color w:val="467886" w:themeColor="hyperlink"/>
      <w:u w:val="single"/>
    </w:rPr>
  </w:style>
  <w:style w:type="paragraph" w:styleId="NoSpacing">
    <w:name w:val="No Spacing"/>
    <w:uiPriority w:val="1"/>
    <w:qFormat/>
    <w:rsid w:val="003C75B6"/>
    <w:pPr>
      <w:spacing w:after="0" w:line="240" w:lineRule="auto"/>
    </w:pPr>
    <w:rPr>
      <w:rFonts w:eastAsiaTheme="minorEastAsia"/>
      <w:kern w:val="0"/>
      <w:sz w:val="22"/>
      <w:szCs w:val="22"/>
      <w14:ligatures w14:val="none"/>
    </w:rPr>
  </w:style>
  <w:style w:type="paragraph" w:customStyle="1" w:styleId="EndNoteBibliographyTitle">
    <w:name w:val="EndNote Bibliography Title"/>
    <w:basedOn w:val="Normal"/>
    <w:link w:val="EndNoteBibliographyTitleChar"/>
    <w:rsid w:val="00015FA9"/>
    <w:pPr>
      <w:spacing w:line="278" w:lineRule="auto"/>
      <w:jc w:val="center"/>
    </w:pPr>
    <w:rPr>
      <w:rFonts w:ascii="Aptos" w:eastAsiaTheme="minorHAnsi" w:hAnsi="Aptos" w:cstheme="minorBidi"/>
      <w:noProof/>
      <w:kern w:val="2"/>
      <w14:ligatures w14:val="standardContextual"/>
    </w:rPr>
  </w:style>
  <w:style w:type="character" w:customStyle="1" w:styleId="EndNoteBibliographyTitleChar">
    <w:name w:val="EndNote Bibliography Title Char"/>
    <w:basedOn w:val="DefaultParagraphFont"/>
    <w:link w:val="EndNoteBibliographyTitle"/>
    <w:rsid w:val="00015FA9"/>
    <w:rPr>
      <w:rFonts w:ascii="Aptos" w:hAnsi="Aptos"/>
      <w:noProof/>
    </w:rPr>
  </w:style>
  <w:style w:type="paragraph" w:customStyle="1" w:styleId="EndNoteBibliography">
    <w:name w:val="EndNote Bibliography"/>
    <w:basedOn w:val="Normal"/>
    <w:link w:val="EndNoteBibliographyChar"/>
    <w:rsid w:val="00015FA9"/>
    <w:pPr>
      <w:spacing w:after="160"/>
      <w:jc w:val="both"/>
    </w:pPr>
    <w:rPr>
      <w:rFonts w:ascii="Aptos" w:eastAsiaTheme="minorHAnsi" w:hAnsi="Aptos" w:cstheme="minorBidi"/>
      <w:noProof/>
      <w:kern w:val="2"/>
      <w14:ligatures w14:val="standardContextual"/>
    </w:rPr>
  </w:style>
  <w:style w:type="character" w:customStyle="1" w:styleId="EndNoteBibliographyChar">
    <w:name w:val="EndNote Bibliography Char"/>
    <w:basedOn w:val="DefaultParagraphFont"/>
    <w:link w:val="EndNoteBibliography"/>
    <w:rsid w:val="00015FA9"/>
    <w:rPr>
      <w:rFonts w:ascii="Aptos" w:hAnsi="Aptos"/>
      <w:noProof/>
    </w:rPr>
  </w:style>
  <w:style w:type="character" w:styleId="UnresolvedMention">
    <w:name w:val="Unresolved Mention"/>
    <w:basedOn w:val="DefaultParagraphFont"/>
    <w:uiPriority w:val="99"/>
    <w:semiHidden/>
    <w:unhideWhenUsed/>
    <w:rsid w:val="006B7CA3"/>
    <w:rPr>
      <w:color w:val="605E5C"/>
      <w:shd w:val="clear" w:color="auto" w:fill="E1DFDD"/>
    </w:rPr>
  </w:style>
  <w:style w:type="paragraph" w:styleId="Header">
    <w:name w:val="header"/>
    <w:basedOn w:val="Normal"/>
    <w:link w:val="HeaderChar"/>
    <w:uiPriority w:val="99"/>
    <w:unhideWhenUsed/>
    <w:rsid w:val="00B332E2"/>
    <w:pPr>
      <w:tabs>
        <w:tab w:val="center" w:pos="4680"/>
        <w:tab w:val="right" w:pos="9360"/>
      </w:tabs>
    </w:pPr>
    <w:rPr>
      <w:rFonts w:asciiTheme="minorHAnsi" w:eastAsiaTheme="minorHAnsi" w:hAnsiTheme="minorHAnsi" w:cstheme="minorBidi"/>
      <w:kern w:val="2"/>
      <w14:ligatures w14:val="standardContextual"/>
    </w:rPr>
  </w:style>
  <w:style w:type="character" w:customStyle="1" w:styleId="HeaderChar">
    <w:name w:val="Header Char"/>
    <w:basedOn w:val="DefaultParagraphFont"/>
    <w:link w:val="Header"/>
    <w:uiPriority w:val="99"/>
    <w:rsid w:val="00B332E2"/>
  </w:style>
  <w:style w:type="paragraph" w:styleId="Footer">
    <w:name w:val="footer"/>
    <w:basedOn w:val="Normal"/>
    <w:link w:val="FooterChar"/>
    <w:uiPriority w:val="99"/>
    <w:unhideWhenUsed/>
    <w:rsid w:val="00B332E2"/>
    <w:pPr>
      <w:tabs>
        <w:tab w:val="center" w:pos="4680"/>
        <w:tab w:val="right" w:pos="9360"/>
      </w:tabs>
    </w:pPr>
    <w:rPr>
      <w:rFonts w:asciiTheme="minorHAnsi" w:eastAsiaTheme="minorHAnsi" w:hAnsiTheme="minorHAnsi" w:cstheme="minorBidi"/>
      <w:kern w:val="2"/>
      <w14:ligatures w14:val="standardContextual"/>
    </w:rPr>
  </w:style>
  <w:style w:type="character" w:customStyle="1" w:styleId="FooterChar">
    <w:name w:val="Footer Char"/>
    <w:basedOn w:val="DefaultParagraphFont"/>
    <w:link w:val="Footer"/>
    <w:uiPriority w:val="99"/>
    <w:rsid w:val="00B332E2"/>
  </w:style>
  <w:style w:type="paragraph" w:styleId="EndnoteText">
    <w:name w:val="endnote text"/>
    <w:basedOn w:val="Normal"/>
    <w:link w:val="EndnoteTextChar"/>
    <w:uiPriority w:val="99"/>
    <w:semiHidden/>
    <w:unhideWhenUsed/>
    <w:rsid w:val="00882BF5"/>
    <w:rPr>
      <w:rFonts w:asciiTheme="minorHAnsi" w:eastAsiaTheme="minorHAnsi" w:hAnsiTheme="minorHAnsi" w:cstheme="minorBidi"/>
      <w:kern w:val="2"/>
      <w:sz w:val="20"/>
      <w:szCs w:val="20"/>
      <w14:ligatures w14:val="standardContextual"/>
    </w:rPr>
  </w:style>
  <w:style w:type="character" w:customStyle="1" w:styleId="EndnoteTextChar">
    <w:name w:val="Endnote Text Char"/>
    <w:basedOn w:val="DefaultParagraphFont"/>
    <w:link w:val="EndnoteText"/>
    <w:uiPriority w:val="99"/>
    <w:semiHidden/>
    <w:rsid w:val="00882BF5"/>
    <w:rPr>
      <w:sz w:val="20"/>
      <w:szCs w:val="20"/>
    </w:rPr>
  </w:style>
  <w:style w:type="character" w:styleId="EndnoteReference">
    <w:name w:val="endnote reference"/>
    <w:basedOn w:val="DefaultParagraphFont"/>
    <w:uiPriority w:val="99"/>
    <w:semiHidden/>
    <w:unhideWhenUsed/>
    <w:rsid w:val="00882BF5"/>
    <w:rPr>
      <w:vertAlign w:val="superscript"/>
    </w:rPr>
  </w:style>
  <w:style w:type="paragraph" w:styleId="NormalWeb">
    <w:name w:val="Normal (Web)"/>
    <w:basedOn w:val="Normal"/>
    <w:uiPriority w:val="99"/>
    <w:semiHidden/>
    <w:unhideWhenUsed/>
    <w:rsid w:val="00CA0C36"/>
    <w:pPr>
      <w:spacing w:before="100" w:beforeAutospacing="1" w:after="100" w:afterAutospacing="1"/>
    </w:pPr>
  </w:style>
  <w:style w:type="character" w:styleId="Strong">
    <w:name w:val="Strong"/>
    <w:basedOn w:val="DefaultParagraphFont"/>
    <w:uiPriority w:val="22"/>
    <w:qFormat/>
    <w:rsid w:val="00CA0C36"/>
    <w:rPr>
      <w:b/>
      <w:bCs/>
    </w:rPr>
  </w:style>
  <w:style w:type="paragraph" w:styleId="Revision">
    <w:name w:val="Revision"/>
    <w:hidden/>
    <w:uiPriority w:val="99"/>
    <w:semiHidden/>
    <w:rsid w:val="005C6933"/>
    <w:pPr>
      <w:spacing w:after="0" w:line="240" w:lineRule="auto"/>
    </w:pPr>
    <w:rPr>
      <w:rFonts w:ascii="Times New Roman" w:eastAsia="Times New Roman" w:hAnsi="Times New Roman" w:cs="Times New Roman"/>
      <w:kern w:val="0"/>
      <w14:ligatures w14:val="none"/>
    </w:rPr>
  </w:style>
  <w:style w:type="character" w:styleId="CommentReference">
    <w:name w:val="annotation reference"/>
    <w:basedOn w:val="DefaultParagraphFont"/>
    <w:uiPriority w:val="99"/>
    <w:semiHidden/>
    <w:unhideWhenUsed/>
    <w:rsid w:val="000B71A1"/>
    <w:rPr>
      <w:sz w:val="16"/>
      <w:szCs w:val="16"/>
    </w:rPr>
  </w:style>
  <w:style w:type="paragraph" w:styleId="CommentText">
    <w:name w:val="annotation text"/>
    <w:basedOn w:val="Normal"/>
    <w:link w:val="CommentTextChar"/>
    <w:uiPriority w:val="99"/>
    <w:unhideWhenUsed/>
    <w:rsid w:val="000B71A1"/>
    <w:rPr>
      <w:sz w:val="20"/>
      <w:szCs w:val="20"/>
    </w:rPr>
  </w:style>
  <w:style w:type="character" w:customStyle="1" w:styleId="CommentTextChar">
    <w:name w:val="Comment Text Char"/>
    <w:basedOn w:val="DefaultParagraphFont"/>
    <w:link w:val="CommentText"/>
    <w:uiPriority w:val="99"/>
    <w:rsid w:val="000B71A1"/>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0B71A1"/>
    <w:rPr>
      <w:b/>
      <w:bCs/>
    </w:rPr>
  </w:style>
  <w:style w:type="character" w:customStyle="1" w:styleId="CommentSubjectChar">
    <w:name w:val="Comment Subject Char"/>
    <w:basedOn w:val="CommentTextChar"/>
    <w:link w:val="CommentSubject"/>
    <w:uiPriority w:val="99"/>
    <w:semiHidden/>
    <w:rsid w:val="000B71A1"/>
    <w:rPr>
      <w:rFonts w:ascii="Times New Roman" w:eastAsia="Times New Roman" w:hAnsi="Times New Roman" w:cs="Times New Roman"/>
      <w:b/>
      <w:bCs/>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98949">
      <w:bodyDiv w:val="1"/>
      <w:marLeft w:val="0"/>
      <w:marRight w:val="0"/>
      <w:marTop w:val="0"/>
      <w:marBottom w:val="0"/>
      <w:divBdr>
        <w:top w:val="none" w:sz="0" w:space="0" w:color="auto"/>
        <w:left w:val="none" w:sz="0" w:space="0" w:color="auto"/>
        <w:bottom w:val="none" w:sz="0" w:space="0" w:color="auto"/>
        <w:right w:val="none" w:sz="0" w:space="0" w:color="auto"/>
      </w:divBdr>
    </w:div>
    <w:div w:id="43140179">
      <w:bodyDiv w:val="1"/>
      <w:marLeft w:val="0"/>
      <w:marRight w:val="0"/>
      <w:marTop w:val="0"/>
      <w:marBottom w:val="0"/>
      <w:divBdr>
        <w:top w:val="none" w:sz="0" w:space="0" w:color="auto"/>
        <w:left w:val="none" w:sz="0" w:space="0" w:color="auto"/>
        <w:bottom w:val="none" w:sz="0" w:space="0" w:color="auto"/>
        <w:right w:val="none" w:sz="0" w:space="0" w:color="auto"/>
      </w:divBdr>
    </w:div>
    <w:div w:id="79721016">
      <w:bodyDiv w:val="1"/>
      <w:marLeft w:val="0"/>
      <w:marRight w:val="0"/>
      <w:marTop w:val="0"/>
      <w:marBottom w:val="0"/>
      <w:divBdr>
        <w:top w:val="none" w:sz="0" w:space="0" w:color="auto"/>
        <w:left w:val="none" w:sz="0" w:space="0" w:color="auto"/>
        <w:bottom w:val="none" w:sz="0" w:space="0" w:color="auto"/>
        <w:right w:val="none" w:sz="0" w:space="0" w:color="auto"/>
      </w:divBdr>
    </w:div>
    <w:div w:id="111243075">
      <w:bodyDiv w:val="1"/>
      <w:marLeft w:val="0"/>
      <w:marRight w:val="0"/>
      <w:marTop w:val="0"/>
      <w:marBottom w:val="0"/>
      <w:divBdr>
        <w:top w:val="none" w:sz="0" w:space="0" w:color="auto"/>
        <w:left w:val="none" w:sz="0" w:space="0" w:color="auto"/>
        <w:bottom w:val="none" w:sz="0" w:space="0" w:color="auto"/>
        <w:right w:val="none" w:sz="0" w:space="0" w:color="auto"/>
      </w:divBdr>
    </w:div>
    <w:div w:id="228611235">
      <w:bodyDiv w:val="1"/>
      <w:marLeft w:val="0"/>
      <w:marRight w:val="0"/>
      <w:marTop w:val="0"/>
      <w:marBottom w:val="0"/>
      <w:divBdr>
        <w:top w:val="none" w:sz="0" w:space="0" w:color="auto"/>
        <w:left w:val="none" w:sz="0" w:space="0" w:color="auto"/>
        <w:bottom w:val="none" w:sz="0" w:space="0" w:color="auto"/>
        <w:right w:val="none" w:sz="0" w:space="0" w:color="auto"/>
      </w:divBdr>
    </w:div>
    <w:div w:id="245070851">
      <w:bodyDiv w:val="1"/>
      <w:marLeft w:val="0"/>
      <w:marRight w:val="0"/>
      <w:marTop w:val="0"/>
      <w:marBottom w:val="0"/>
      <w:divBdr>
        <w:top w:val="none" w:sz="0" w:space="0" w:color="auto"/>
        <w:left w:val="none" w:sz="0" w:space="0" w:color="auto"/>
        <w:bottom w:val="none" w:sz="0" w:space="0" w:color="auto"/>
        <w:right w:val="none" w:sz="0" w:space="0" w:color="auto"/>
      </w:divBdr>
    </w:div>
    <w:div w:id="246689774">
      <w:bodyDiv w:val="1"/>
      <w:marLeft w:val="0"/>
      <w:marRight w:val="0"/>
      <w:marTop w:val="0"/>
      <w:marBottom w:val="0"/>
      <w:divBdr>
        <w:top w:val="none" w:sz="0" w:space="0" w:color="auto"/>
        <w:left w:val="none" w:sz="0" w:space="0" w:color="auto"/>
        <w:bottom w:val="none" w:sz="0" w:space="0" w:color="auto"/>
        <w:right w:val="none" w:sz="0" w:space="0" w:color="auto"/>
      </w:divBdr>
    </w:div>
    <w:div w:id="281961399">
      <w:bodyDiv w:val="1"/>
      <w:marLeft w:val="0"/>
      <w:marRight w:val="0"/>
      <w:marTop w:val="0"/>
      <w:marBottom w:val="0"/>
      <w:divBdr>
        <w:top w:val="none" w:sz="0" w:space="0" w:color="auto"/>
        <w:left w:val="none" w:sz="0" w:space="0" w:color="auto"/>
        <w:bottom w:val="none" w:sz="0" w:space="0" w:color="auto"/>
        <w:right w:val="none" w:sz="0" w:space="0" w:color="auto"/>
      </w:divBdr>
    </w:div>
    <w:div w:id="350227058">
      <w:bodyDiv w:val="1"/>
      <w:marLeft w:val="0"/>
      <w:marRight w:val="0"/>
      <w:marTop w:val="0"/>
      <w:marBottom w:val="0"/>
      <w:divBdr>
        <w:top w:val="none" w:sz="0" w:space="0" w:color="auto"/>
        <w:left w:val="none" w:sz="0" w:space="0" w:color="auto"/>
        <w:bottom w:val="none" w:sz="0" w:space="0" w:color="auto"/>
        <w:right w:val="none" w:sz="0" w:space="0" w:color="auto"/>
      </w:divBdr>
    </w:div>
    <w:div w:id="382367668">
      <w:bodyDiv w:val="1"/>
      <w:marLeft w:val="0"/>
      <w:marRight w:val="0"/>
      <w:marTop w:val="0"/>
      <w:marBottom w:val="0"/>
      <w:divBdr>
        <w:top w:val="none" w:sz="0" w:space="0" w:color="auto"/>
        <w:left w:val="none" w:sz="0" w:space="0" w:color="auto"/>
        <w:bottom w:val="none" w:sz="0" w:space="0" w:color="auto"/>
        <w:right w:val="none" w:sz="0" w:space="0" w:color="auto"/>
      </w:divBdr>
    </w:div>
    <w:div w:id="486559400">
      <w:bodyDiv w:val="1"/>
      <w:marLeft w:val="0"/>
      <w:marRight w:val="0"/>
      <w:marTop w:val="0"/>
      <w:marBottom w:val="0"/>
      <w:divBdr>
        <w:top w:val="none" w:sz="0" w:space="0" w:color="auto"/>
        <w:left w:val="none" w:sz="0" w:space="0" w:color="auto"/>
        <w:bottom w:val="none" w:sz="0" w:space="0" w:color="auto"/>
        <w:right w:val="none" w:sz="0" w:space="0" w:color="auto"/>
      </w:divBdr>
    </w:div>
    <w:div w:id="494340720">
      <w:bodyDiv w:val="1"/>
      <w:marLeft w:val="0"/>
      <w:marRight w:val="0"/>
      <w:marTop w:val="0"/>
      <w:marBottom w:val="0"/>
      <w:divBdr>
        <w:top w:val="none" w:sz="0" w:space="0" w:color="auto"/>
        <w:left w:val="none" w:sz="0" w:space="0" w:color="auto"/>
        <w:bottom w:val="none" w:sz="0" w:space="0" w:color="auto"/>
        <w:right w:val="none" w:sz="0" w:space="0" w:color="auto"/>
      </w:divBdr>
    </w:div>
    <w:div w:id="496070018">
      <w:bodyDiv w:val="1"/>
      <w:marLeft w:val="0"/>
      <w:marRight w:val="0"/>
      <w:marTop w:val="0"/>
      <w:marBottom w:val="0"/>
      <w:divBdr>
        <w:top w:val="none" w:sz="0" w:space="0" w:color="auto"/>
        <w:left w:val="none" w:sz="0" w:space="0" w:color="auto"/>
        <w:bottom w:val="none" w:sz="0" w:space="0" w:color="auto"/>
        <w:right w:val="none" w:sz="0" w:space="0" w:color="auto"/>
      </w:divBdr>
    </w:div>
    <w:div w:id="520824378">
      <w:bodyDiv w:val="1"/>
      <w:marLeft w:val="0"/>
      <w:marRight w:val="0"/>
      <w:marTop w:val="0"/>
      <w:marBottom w:val="0"/>
      <w:divBdr>
        <w:top w:val="none" w:sz="0" w:space="0" w:color="auto"/>
        <w:left w:val="none" w:sz="0" w:space="0" w:color="auto"/>
        <w:bottom w:val="none" w:sz="0" w:space="0" w:color="auto"/>
        <w:right w:val="none" w:sz="0" w:space="0" w:color="auto"/>
      </w:divBdr>
    </w:div>
    <w:div w:id="542330376">
      <w:bodyDiv w:val="1"/>
      <w:marLeft w:val="0"/>
      <w:marRight w:val="0"/>
      <w:marTop w:val="0"/>
      <w:marBottom w:val="0"/>
      <w:divBdr>
        <w:top w:val="none" w:sz="0" w:space="0" w:color="auto"/>
        <w:left w:val="none" w:sz="0" w:space="0" w:color="auto"/>
        <w:bottom w:val="none" w:sz="0" w:space="0" w:color="auto"/>
        <w:right w:val="none" w:sz="0" w:space="0" w:color="auto"/>
      </w:divBdr>
    </w:div>
    <w:div w:id="576748157">
      <w:bodyDiv w:val="1"/>
      <w:marLeft w:val="0"/>
      <w:marRight w:val="0"/>
      <w:marTop w:val="0"/>
      <w:marBottom w:val="0"/>
      <w:divBdr>
        <w:top w:val="none" w:sz="0" w:space="0" w:color="auto"/>
        <w:left w:val="none" w:sz="0" w:space="0" w:color="auto"/>
        <w:bottom w:val="none" w:sz="0" w:space="0" w:color="auto"/>
        <w:right w:val="none" w:sz="0" w:space="0" w:color="auto"/>
      </w:divBdr>
    </w:div>
    <w:div w:id="589043230">
      <w:bodyDiv w:val="1"/>
      <w:marLeft w:val="0"/>
      <w:marRight w:val="0"/>
      <w:marTop w:val="0"/>
      <w:marBottom w:val="0"/>
      <w:divBdr>
        <w:top w:val="none" w:sz="0" w:space="0" w:color="auto"/>
        <w:left w:val="none" w:sz="0" w:space="0" w:color="auto"/>
        <w:bottom w:val="none" w:sz="0" w:space="0" w:color="auto"/>
        <w:right w:val="none" w:sz="0" w:space="0" w:color="auto"/>
      </w:divBdr>
    </w:div>
    <w:div w:id="600067778">
      <w:bodyDiv w:val="1"/>
      <w:marLeft w:val="0"/>
      <w:marRight w:val="0"/>
      <w:marTop w:val="0"/>
      <w:marBottom w:val="0"/>
      <w:divBdr>
        <w:top w:val="none" w:sz="0" w:space="0" w:color="auto"/>
        <w:left w:val="none" w:sz="0" w:space="0" w:color="auto"/>
        <w:bottom w:val="none" w:sz="0" w:space="0" w:color="auto"/>
        <w:right w:val="none" w:sz="0" w:space="0" w:color="auto"/>
      </w:divBdr>
    </w:div>
    <w:div w:id="608507714">
      <w:bodyDiv w:val="1"/>
      <w:marLeft w:val="0"/>
      <w:marRight w:val="0"/>
      <w:marTop w:val="0"/>
      <w:marBottom w:val="0"/>
      <w:divBdr>
        <w:top w:val="none" w:sz="0" w:space="0" w:color="auto"/>
        <w:left w:val="none" w:sz="0" w:space="0" w:color="auto"/>
        <w:bottom w:val="none" w:sz="0" w:space="0" w:color="auto"/>
        <w:right w:val="none" w:sz="0" w:space="0" w:color="auto"/>
      </w:divBdr>
    </w:div>
    <w:div w:id="744764060">
      <w:bodyDiv w:val="1"/>
      <w:marLeft w:val="0"/>
      <w:marRight w:val="0"/>
      <w:marTop w:val="0"/>
      <w:marBottom w:val="0"/>
      <w:divBdr>
        <w:top w:val="none" w:sz="0" w:space="0" w:color="auto"/>
        <w:left w:val="none" w:sz="0" w:space="0" w:color="auto"/>
        <w:bottom w:val="none" w:sz="0" w:space="0" w:color="auto"/>
        <w:right w:val="none" w:sz="0" w:space="0" w:color="auto"/>
      </w:divBdr>
    </w:div>
    <w:div w:id="782841888">
      <w:bodyDiv w:val="1"/>
      <w:marLeft w:val="0"/>
      <w:marRight w:val="0"/>
      <w:marTop w:val="0"/>
      <w:marBottom w:val="0"/>
      <w:divBdr>
        <w:top w:val="none" w:sz="0" w:space="0" w:color="auto"/>
        <w:left w:val="none" w:sz="0" w:space="0" w:color="auto"/>
        <w:bottom w:val="none" w:sz="0" w:space="0" w:color="auto"/>
        <w:right w:val="none" w:sz="0" w:space="0" w:color="auto"/>
      </w:divBdr>
    </w:div>
    <w:div w:id="832139351">
      <w:bodyDiv w:val="1"/>
      <w:marLeft w:val="0"/>
      <w:marRight w:val="0"/>
      <w:marTop w:val="0"/>
      <w:marBottom w:val="0"/>
      <w:divBdr>
        <w:top w:val="none" w:sz="0" w:space="0" w:color="auto"/>
        <w:left w:val="none" w:sz="0" w:space="0" w:color="auto"/>
        <w:bottom w:val="none" w:sz="0" w:space="0" w:color="auto"/>
        <w:right w:val="none" w:sz="0" w:space="0" w:color="auto"/>
      </w:divBdr>
    </w:div>
    <w:div w:id="874269802">
      <w:bodyDiv w:val="1"/>
      <w:marLeft w:val="0"/>
      <w:marRight w:val="0"/>
      <w:marTop w:val="0"/>
      <w:marBottom w:val="0"/>
      <w:divBdr>
        <w:top w:val="none" w:sz="0" w:space="0" w:color="auto"/>
        <w:left w:val="none" w:sz="0" w:space="0" w:color="auto"/>
        <w:bottom w:val="none" w:sz="0" w:space="0" w:color="auto"/>
        <w:right w:val="none" w:sz="0" w:space="0" w:color="auto"/>
      </w:divBdr>
    </w:div>
    <w:div w:id="880752446">
      <w:bodyDiv w:val="1"/>
      <w:marLeft w:val="0"/>
      <w:marRight w:val="0"/>
      <w:marTop w:val="0"/>
      <w:marBottom w:val="0"/>
      <w:divBdr>
        <w:top w:val="none" w:sz="0" w:space="0" w:color="auto"/>
        <w:left w:val="none" w:sz="0" w:space="0" w:color="auto"/>
        <w:bottom w:val="none" w:sz="0" w:space="0" w:color="auto"/>
        <w:right w:val="none" w:sz="0" w:space="0" w:color="auto"/>
      </w:divBdr>
      <w:divsChild>
        <w:div w:id="1672953491">
          <w:marLeft w:val="0"/>
          <w:marRight w:val="0"/>
          <w:marTop w:val="0"/>
          <w:marBottom w:val="0"/>
          <w:divBdr>
            <w:top w:val="none" w:sz="0" w:space="0" w:color="auto"/>
            <w:left w:val="none" w:sz="0" w:space="0" w:color="auto"/>
            <w:bottom w:val="none" w:sz="0" w:space="0" w:color="auto"/>
            <w:right w:val="none" w:sz="0" w:space="0" w:color="auto"/>
          </w:divBdr>
          <w:divsChild>
            <w:div w:id="1467822042">
              <w:marLeft w:val="0"/>
              <w:marRight w:val="0"/>
              <w:marTop w:val="0"/>
              <w:marBottom w:val="0"/>
              <w:divBdr>
                <w:top w:val="none" w:sz="0" w:space="0" w:color="auto"/>
                <w:left w:val="none" w:sz="0" w:space="0" w:color="auto"/>
                <w:bottom w:val="none" w:sz="0" w:space="0" w:color="auto"/>
                <w:right w:val="none" w:sz="0" w:space="0" w:color="auto"/>
              </w:divBdr>
              <w:divsChild>
                <w:div w:id="1403016941">
                  <w:marLeft w:val="0"/>
                  <w:marRight w:val="0"/>
                  <w:marTop w:val="0"/>
                  <w:marBottom w:val="0"/>
                  <w:divBdr>
                    <w:top w:val="none" w:sz="0" w:space="0" w:color="auto"/>
                    <w:left w:val="none" w:sz="0" w:space="0" w:color="auto"/>
                    <w:bottom w:val="none" w:sz="0" w:space="0" w:color="auto"/>
                    <w:right w:val="none" w:sz="0" w:space="0" w:color="auto"/>
                  </w:divBdr>
                  <w:divsChild>
                    <w:div w:id="1710763584">
                      <w:marLeft w:val="0"/>
                      <w:marRight w:val="0"/>
                      <w:marTop w:val="0"/>
                      <w:marBottom w:val="0"/>
                      <w:divBdr>
                        <w:top w:val="none" w:sz="0" w:space="0" w:color="auto"/>
                        <w:left w:val="none" w:sz="0" w:space="0" w:color="auto"/>
                        <w:bottom w:val="none" w:sz="0" w:space="0" w:color="auto"/>
                        <w:right w:val="none" w:sz="0" w:space="0" w:color="auto"/>
                      </w:divBdr>
                      <w:divsChild>
                        <w:div w:id="2142265487">
                          <w:marLeft w:val="0"/>
                          <w:marRight w:val="0"/>
                          <w:marTop w:val="0"/>
                          <w:marBottom w:val="0"/>
                          <w:divBdr>
                            <w:top w:val="none" w:sz="0" w:space="0" w:color="auto"/>
                            <w:left w:val="none" w:sz="0" w:space="0" w:color="auto"/>
                            <w:bottom w:val="none" w:sz="0" w:space="0" w:color="auto"/>
                            <w:right w:val="none" w:sz="0" w:space="0" w:color="auto"/>
                          </w:divBdr>
                          <w:divsChild>
                            <w:div w:id="132717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1587758">
      <w:bodyDiv w:val="1"/>
      <w:marLeft w:val="0"/>
      <w:marRight w:val="0"/>
      <w:marTop w:val="0"/>
      <w:marBottom w:val="0"/>
      <w:divBdr>
        <w:top w:val="none" w:sz="0" w:space="0" w:color="auto"/>
        <w:left w:val="none" w:sz="0" w:space="0" w:color="auto"/>
        <w:bottom w:val="none" w:sz="0" w:space="0" w:color="auto"/>
        <w:right w:val="none" w:sz="0" w:space="0" w:color="auto"/>
      </w:divBdr>
    </w:div>
    <w:div w:id="1255820417">
      <w:bodyDiv w:val="1"/>
      <w:marLeft w:val="0"/>
      <w:marRight w:val="0"/>
      <w:marTop w:val="0"/>
      <w:marBottom w:val="0"/>
      <w:divBdr>
        <w:top w:val="none" w:sz="0" w:space="0" w:color="auto"/>
        <w:left w:val="none" w:sz="0" w:space="0" w:color="auto"/>
        <w:bottom w:val="none" w:sz="0" w:space="0" w:color="auto"/>
        <w:right w:val="none" w:sz="0" w:space="0" w:color="auto"/>
      </w:divBdr>
    </w:div>
    <w:div w:id="1277055156">
      <w:bodyDiv w:val="1"/>
      <w:marLeft w:val="0"/>
      <w:marRight w:val="0"/>
      <w:marTop w:val="0"/>
      <w:marBottom w:val="0"/>
      <w:divBdr>
        <w:top w:val="none" w:sz="0" w:space="0" w:color="auto"/>
        <w:left w:val="none" w:sz="0" w:space="0" w:color="auto"/>
        <w:bottom w:val="none" w:sz="0" w:space="0" w:color="auto"/>
        <w:right w:val="none" w:sz="0" w:space="0" w:color="auto"/>
      </w:divBdr>
    </w:div>
    <w:div w:id="1284776248">
      <w:bodyDiv w:val="1"/>
      <w:marLeft w:val="0"/>
      <w:marRight w:val="0"/>
      <w:marTop w:val="0"/>
      <w:marBottom w:val="0"/>
      <w:divBdr>
        <w:top w:val="none" w:sz="0" w:space="0" w:color="auto"/>
        <w:left w:val="none" w:sz="0" w:space="0" w:color="auto"/>
        <w:bottom w:val="none" w:sz="0" w:space="0" w:color="auto"/>
        <w:right w:val="none" w:sz="0" w:space="0" w:color="auto"/>
      </w:divBdr>
    </w:div>
    <w:div w:id="1334407195">
      <w:bodyDiv w:val="1"/>
      <w:marLeft w:val="0"/>
      <w:marRight w:val="0"/>
      <w:marTop w:val="0"/>
      <w:marBottom w:val="0"/>
      <w:divBdr>
        <w:top w:val="none" w:sz="0" w:space="0" w:color="auto"/>
        <w:left w:val="none" w:sz="0" w:space="0" w:color="auto"/>
        <w:bottom w:val="none" w:sz="0" w:space="0" w:color="auto"/>
        <w:right w:val="none" w:sz="0" w:space="0" w:color="auto"/>
      </w:divBdr>
    </w:div>
    <w:div w:id="1395541780">
      <w:bodyDiv w:val="1"/>
      <w:marLeft w:val="0"/>
      <w:marRight w:val="0"/>
      <w:marTop w:val="0"/>
      <w:marBottom w:val="0"/>
      <w:divBdr>
        <w:top w:val="none" w:sz="0" w:space="0" w:color="auto"/>
        <w:left w:val="none" w:sz="0" w:space="0" w:color="auto"/>
        <w:bottom w:val="none" w:sz="0" w:space="0" w:color="auto"/>
        <w:right w:val="none" w:sz="0" w:space="0" w:color="auto"/>
      </w:divBdr>
    </w:div>
    <w:div w:id="1404258604">
      <w:bodyDiv w:val="1"/>
      <w:marLeft w:val="0"/>
      <w:marRight w:val="0"/>
      <w:marTop w:val="0"/>
      <w:marBottom w:val="0"/>
      <w:divBdr>
        <w:top w:val="none" w:sz="0" w:space="0" w:color="auto"/>
        <w:left w:val="none" w:sz="0" w:space="0" w:color="auto"/>
        <w:bottom w:val="none" w:sz="0" w:space="0" w:color="auto"/>
        <w:right w:val="none" w:sz="0" w:space="0" w:color="auto"/>
      </w:divBdr>
    </w:div>
    <w:div w:id="1406997420">
      <w:bodyDiv w:val="1"/>
      <w:marLeft w:val="0"/>
      <w:marRight w:val="0"/>
      <w:marTop w:val="0"/>
      <w:marBottom w:val="0"/>
      <w:divBdr>
        <w:top w:val="none" w:sz="0" w:space="0" w:color="auto"/>
        <w:left w:val="none" w:sz="0" w:space="0" w:color="auto"/>
        <w:bottom w:val="none" w:sz="0" w:space="0" w:color="auto"/>
        <w:right w:val="none" w:sz="0" w:space="0" w:color="auto"/>
      </w:divBdr>
    </w:div>
    <w:div w:id="1432895189">
      <w:bodyDiv w:val="1"/>
      <w:marLeft w:val="0"/>
      <w:marRight w:val="0"/>
      <w:marTop w:val="0"/>
      <w:marBottom w:val="0"/>
      <w:divBdr>
        <w:top w:val="none" w:sz="0" w:space="0" w:color="auto"/>
        <w:left w:val="none" w:sz="0" w:space="0" w:color="auto"/>
        <w:bottom w:val="none" w:sz="0" w:space="0" w:color="auto"/>
        <w:right w:val="none" w:sz="0" w:space="0" w:color="auto"/>
      </w:divBdr>
    </w:div>
    <w:div w:id="1524054519">
      <w:bodyDiv w:val="1"/>
      <w:marLeft w:val="0"/>
      <w:marRight w:val="0"/>
      <w:marTop w:val="0"/>
      <w:marBottom w:val="0"/>
      <w:divBdr>
        <w:top w:val="none" w:sz="0" w:space="0" w:color="auto"/>
        <w:left w:val="none" w:sz="0" w:space="0" w:color="auto"/>
        <w:bottom w:val="none" w:sz="0" w:space="0" w:color="auto"/>
        <w:right w:val="none" w:sz="0" w:space="0" w:color="auto"/>
      </w:divBdr>
    </w:div>
    <w:div w:id="1573545664">
      <w:bodyDiv w:val="1"/>
      <w:marLeft w:val="0"/>
      <w:marRight w:val="0"/>
      <w:marTop w:val="0"/>
      <w:marBottom w:val="0"/>
      <w:divBdr>
        <w:top w:val="none" w:sz="0" w:space="0" w:color="auto"/>
        <w:left w:val="none" w:sz="0" w:space="0" w:color="auto"/>
        <w:bottom w:val="none" w:sz="0" w:space="0" w:color="auto"/>
        <w:right w:val="none" w:sz="0" w:space="0" w:color="auto"/>
      </w:divBdr>
    </w:div>
    <w:div w:id="1601261353">
      <w:bodyDiv w:val="1"/>
      <w:marLeft w:val="0"/>
      <w:marRight w:val="0"/>
      <w:marTop w:val="0"/>
      <w:marBottom w:val="0"/>
      <w:divBdr>
        <w:top w:val="none" w:sz="0" w:space="0" w:color="auto"/>
        <w:left w:val="none" w:sz="0" w:space="0" w:color="auto"/>
        <w:bottom w:val="none" w:sz="0" w:space="0" w:color="auto"/>
        <w:right w:val="none" w:sz="0" w:space="0" w:color="auto"/>
      </w:divBdr>
    </w:div>
    <w:div w:id="1646884720">
      <w:bodyDiv w:val="1"/>
      <w:marLeft w:val="0"/>
      <w:marRight w:val="0"/>
      <w:marTop w:val="0"/>
      <w:marBottom w:val="0"/>
      <w:divBdr>
        <w:top w:val="none" w:sz="0" w:space="0" w:color="auto"/>
        <w:left w:val="none" w:sz="0" w:space="0" w:color="auto"/>
        <w:bottom w:val="none" w:sz="0" w:space="0" w:color="auto"/>
        <w:right w:val="none" w:sz="0" w:space="0" w:color="auto"/>
      </w:divBdr>
    </w:div>
    <w:div w:id="1667632095">
      <w:bodyDiv w:val="1"/>
      <w:marLeft w:val="0"/>
      <w:marRight w:val="0"/>
      <w:marTop w:val="0"/>
      <w:marBottom w:val="0"/>
      <w:divBdr>
        <w:top w:val="none" w:sz="0" w:space="0" w:color="auto"/>
        <w:left w:val="none" w:sz="0" w:space="0" w:color="auto"/>
        <w:bottom w:val="none" w:sz="0" w:space="0" w:color="auto"/>
        <w:right w:val="none" w:sz="0" w:space="0" w:color="auto"/>
      </w:divBdr>
    </w:div>
    <w:div w:id="1778481093">
      <w:bodyDiv w:val="1"/>
      <w:marLeft w:val="0"/>
      <w:marRight w:val="0"/>
      <w:marTop w:val="0"/>
      <w:marBottom w:val="0"/>
      <w:divBdr>
        <w:top w:val="none" w:sz="0" w:space="0" w:color="auto"/>
        <w:left w:val="none" w:sz="0" w:space="0" w:color="auto"/>
        <w:bottom w:val="none" w:sz="0" w:space="0" w:color="auto"/>
        <w:right w:val="none" w:sz="0" w:space="0" w:color="auto"/>
      </w:divBdr>
    </w:div>
    <w:div w:id="1975715202">
      <w:bodyDiv w:val="1"/>
      <w:marLeft w:val="0"/>
      <w:marRight w:val="0"/>
      <w:marTop w:val="0"/>
      <w:marBottom w:val="0"/>
      <w:divBdr>
        <w:top w:val="none" w:sz="0" w:space="0" w:color="auto"/>
        <w:left w:val="none" w:sz="0" w:space="0" w:color="auto"/>
        <w:bottom w:val="none" w:sz="0" w:space="0" w:color="auto"/>
        <w:right w:val="none" w:sz="0" w:space="0" w:color="auto"/>
      </w:divBdr>
    </w:div>
    <w:div w:id="1998924341">
      <w:bodyDiv w:val="1"/>
      <w:marLeft w:val="0"/>
      <w:marRight w:val="0"/>
      <w:marTop w:val="0"/>
      <w:marBottom w:val="0"/>
      <w:divBdr>
        <w:top w:val="none" w:sz="0" w:space="0" w:color="auto"/>
        <w:left w:val="none" w:sz="0" w:space="0" w:color="auto"/>
        <w:bottom w:val="none" w:sz="0" w:space="0" w:color="auto"/>
        <w:right w:val="none" w:sz="0" w:space="0" w:color="auto"/>
      </w:divBdr>
    </w:div>
    <w:div w:id="2015917702">
      <w:bodyDiv w:val="1"/>
      <w:marLeft w:val="0"/>
      <w:marRight w:val="0"/>
      <w:marTop w:val="0"/>
      <w:marBottom w:val="0"/>
      <w:divBdr>
        <w:top w:val="none" w:sz="0" w:space="0" w:color="auto"/>
        <w:left w:val="none" w:sz="0" w:space="0" w:color="auto"/>
        <w:bottom w:val="none" w:sz="0" w:space="0" w:color="auto"/>
        <w:right w:val="none" w:sz="0" w:space="0" w:color="auto"/>
      </w:divBdr>
    </w:div>
    <w:div w:id="2079476065">
      <w:bodyDiv w:val="1"/>
      <w:marLeft w:val="0"/>
      <w:marRight w:val="0"/>
      <w:marTop w:val="0"/>
      <w:marBottom w:val="0"/>
      <w:divBdr>
        <w:top w:val="none" w:sz="0" w:space="0" w:color="auto"/>
        <w:left w:val="none" w:sz="0" w:space="0" w:color="auto"/>
        <w:bottom w:val="none" w:sz="0" w:space="0" w:color="auto"/>
        <w:right w:val="none" w:sz="0" w:space="0" w:color="auto"/>
      </w:divBdr>
    </w:div>
    <w:div w:id="2082212971">
      <w:bodyDiv w:val="1"/>
      <w:marLeft w:val="0"/>
      <w:marRight w:val="0"/>
      <w:marTop w:val="0"/>
      <w:marBottom w:val="0"/>
      <w:divBdr>
        <w:top w:val="none" w:sz="0" w:space="0" w:color="auto"/>
        <w:left w:val="none" w:sz="0" w:space="0" w:color="auto"/>
        <w:bottom w:val="none" w:sz="0" w:space="0" w:color="auto"/>
        <w:right w:val="none" w:sz="0" w:space="0" w:color="auto"/>
      </w:divBdr>
    </w:div>
    <w:div w:id="2093549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hmed@lbl.gov"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ralfk@hawaii.edu"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3EA9ED-43E7-1E49-9198-F88B5BA83A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2274</TotalTime>
  <Pages>17</Pages>
  <Words>8340</Words>
  <Characters>47541</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Company>University of Hawaii</Company>
  <LinksUpToDate>false</LinksUpToDate>
  <CharactersWithSpaces>55770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Souvick Biswas</dc:creator>
  <cp:keywords/>
  <dc:description/>
  <cp:lastModifiedBy>Souvick Biswas</cp:lastModifiedBy>
  <cp:revision>188</cp:revision>
  <cp:lastPrinted>2025-10-02T19:20:00Z</cp:lastPrinted>
  <dcterms:created xsi:type="dcterms:W3CDTF">2025-10-24T19:15:00Z</dcterms:created>
  <dcterms:modified xsi:type="dcterms:W3CDTF">2026-01-02T14:23:00Z</dcterms:modified>
</cp:coreProperties>
</file>